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172D" w:rsidRDefault="00C4172D">
      <w:bookmarkStart w:id="0" w:name="_GoBack"/>
      <w:bookmarkEnd w:id="0"/>
    </w:p>
    <w:p w:rsidR="00114B8A" w:rsidRPr="00E8400F" w:rsidRDefault="00114B8A" w:rsidP="00114B8A">
      <w:pPr>
        <w:jc w:val="center"/>
        <w:rPr>
          <w:b/>
          <w:sz w:val="24"/>
          <w:u w:val="single"/>
        </w:rPr>
      </w:pPr>
      <w:r w:rsidRPr="00E8400F">
        <w:rPr>
          <w:b/>
          <w:sz w:val="24"/>
          <w:u w:val="single"/>
        </w:rPr>
        <w:t>PARENT MANAGEME</w:t>
      </w:r>
      <w:r w:rsidR="00055414">
        <w:rPr>
          <w:b/>
          <w:sz w:val="24"/>
          <w:u w:val="single"/>
        </w:rPr>
        <w:t>N</w:t>
      </w:r>
      <w:r w:rsidRPr="00E8400F">
        <w:rPr>
          <w:b/>
          <w:sz w:val="24"/>
          <w:u w:val="single"/>
        </w:rPr>
        <w:t>T COMMITTEE</w:t>
      </w:r>
    </w:p>
    <w:p w:rsidR="00114B8A" w:rsidRPr="00E8400F" w:rsidRDefault="00055414" w:rsidP="00114B8A">
      <w:pPr>
        <w:jc w:val="center"/>
        <w:rPr>
          <w:b/>
          <w:sz w:val="24"/>
          <w:u w:val="single"/>
        </w:rPr>
      </w:pPr>
      <w:r>
        <w:rPr>
          <w:b/>
          <w:sz w:val="24"/>
          <w:u w:val="single"/>
        </w:rPr>
        <w:t>PROTOCOL</w:t>
      </w:r>
      <w:r w:rsidR="00114B8A" w:rsidRPr="00E8400F">
        <w:rPr>
          <w:b/>
          <w:sz w:val="24"/>
          <w:u w:val="single"/>
        </w:rPr>
        <w:t xml:space="preserve"> AND POLICY</w:t>
      </w:r>
    </w:p>
    <w:p w:rsidR="00114B8A" w:rsidRPr="004B2C09" w:rsidRDefault="00114B8A"/>
    <w:p w:rsidR="00114B8A" w:rsidRPr="004B2C09" w:rsidRDefault="00114B8A">
      <w:pPr>
        <w:rPr>
          <w:b/>
          <w:u w:val="single"/>
        </w:rPr>
      </w:pPr>
      <w:r w:rsidRPr="004B2C09">
        <w:rPr>
          <w:b/>
          <w:u w:val="single"/>
        </w:rPr>
        <w:t>Introduction</w:t>
      </w:r>
    </w:p>
    <w:p w:rsidR="00114B8A" w:rsidRPr="004B2C09" w:rsidRDefault="00114B8A">
      <w:r w:rsidRPr="004B2C09">
        <w:t xml:space="preserve">The Pre-school is Parent Management Committee (PMC) led.  It is governed by the Pre-School Learning Alliance Constitution 2008 and regulated by Charity Commission, Ofsted and Early Years Services as well as local authority regulations.  All parents/guardians are </w:t>
      </w:r>
      <w:r w:rsidRPr="004B2C09">
        <w:rPr>
          <w:i/>
        </w:rPr>
        <w:t>Family Members</w:t>
      </w:r>
      <w:r w:rsidRPr="004B2C09">
        <w:t xml:space="preserve"> of the </w:t>
      </w:r>
      <w:proofErr w:type="spellStart"/>
      <w:r w:rsidRPr="004B2C09">
        <w:t>Impstone</w:t>
      </w:r>
      <w:proofErr w:type="spellEnd"/>
      <w:r w:rsidRPr="004B2C09">
        <w:t xml:space="preserve"> Pre-school.  This membership is valid for the period the </w:t>
      </w:r>
      <w:proofErr w:type="gramStart"/>
      <w:r w:rsidRPr="004B2C09">
        <w:t>child(</w:t>
      </w:r>
      <w:proofErr w:type="spellStart"/>
      <w:proofErr w:type="gramEnd"/>
      <w:r w:rsidRPr="004B2C09">
        <w:t>ren</w:t>
      </w:r>
      <w:proofErr w:type="spellEnd"/>
      <w:r w:rsidRPr="004B2C09">
        <w:t xml:space="preserve">) attends the pre-school, either funded or through paid sessional attendance.  All </w:t>
      </w:r>
      <w:r w:rsidRPr="004B2C09">
        <w:rPr>
          <w:i/>
        </w:rPr>
        <w:t>Family Members</w:t>
      </w:r>
      <w:r w:rsidRPr="004B2C09">
        <w:t xml:space="preserve"> are welcome to attend meetings, and encouraged to attend the AGM or </w:t>
      </w:r>
      <w:r w:rsidR="00055414" w:rsidRPr="004B2C09">
        <w:t>EGM, however</w:t>
      </w:r>
      <w:r w:rsidRPr="004B2C09">
        <w:t>, only those members nominated and elected as Trustees can vote in any decision making process.</w:t>
      </w:r>
      <w:r w:rsidR="00753054" w:rsidRPr="004B2C09">
        <w:t xml:space="preserve">  The Committee, led by the Chair, has the final decision.</w:t>
      </w:r>
    </w:p>
    <w:p w:rsidR="00753054" w:rsidRPr="004B2C09" w:rsidRDefault="00753054">
      <w:pPr>
        <w:rPr>
          <w:b/>
          <w:u w:val="single"/>
        </w:rPr>
      </w:pPr>
      <w:r w:rsidRPr="004B2C09">
        <w:rPr>
          <w:b/>
          <w:u w:val="single"/>
        </w:rPr>
        <w:t xml:space="preserve">Summary of </w:t>
      </w:r>
      <w:r w:rsidR="00CD504B" w:rsidRPr="004B2C09">
        <w:rPr>
          <w:b/>
          <w:u w:val="single"/>
        </w:rPr>
        <w:t>Overall Responsibility</w:t>
      </w:r>
    </w:p>
    <w:p w:rsidR="00753054" w:rsidRPr="004B2C09" w:rsidRDefault="00114B8A">
      <w:r w:rsidRPr="004B2C09">
        <w:t xml:space="preserve">The Parent Management Committee is responsible for all major decisions within the setting, including staffing, however, the </w:t>
      </w:r>
      <w:r w:rsidR="00753054" w:rsidRPr="004B2C09">
        <w:t>C</w:t>
      </w:r>
      <w:r w:rsidRPr="004B2C09">
        <w:t>ommittee may, through the Chair or Secretary, delegate roles and responsibilities</w:t>
      </w:r>
      <w:r w:rsidR="00753054" w:rsidRPr="004B2C09">
        <w:t xml:space="preserve"> to the </w:t>
      </w:r>
      <w:r w:rsidR="00055414" w:rsidRPr="004B2C09">
        <w:t>Manager, nominated</w:t>
      </w:r>
      <w:r w:rsidRPr="004B2C09">
        <w:t xml:space="preserve"> staff or family members.</w:t>
      </w:r>
      <w:r w:rsidR="00753054" w:rsidRPr="004B2C09">
        <w:t xml:space="preserve">  In the case of </w:t>
      </w:r>
      <w:proofErr w:type="spellStart"/>
      <w:r w:rsidR="00753054" w:rsidRPr="004B2C09">
        <w:t>Impstone</w:t>
      </w:r>
      <w:proofErr w:type="spellEnd"/>
      <w:r w:rsidR="00753054" w:rsidRPr="004B2C09">
        <w:t xml:space="preserve"> Pre-school, the PMC has delegated the responsibility of the day to day running of the setting to the Manager.  </w:t>
      </w:r>
    </w:p>
    <w:p w:rsidR="00753054" w:rsidRPr="004B2C09" w:rsidRDefault="004B2C09">
      <w:pPr>
        <w:rPr>
          <w:b/>
          <w:u w:val="single"/>
        </w:rPr>
      </w:pPr>
      <w:r w:rsidRPr="004B2C09">
        <w:rPr>
          <w:b/>
          <w:u w:val="single"/>
        </w:rPr>
        <w:t>Committee Legal R</w:t>
      </w:r>
      <w:r w:rsidR="00753054" w:rsidRPr="004B2C09">
        <w:rPr>
          <w:b/>
          <w:u w:val="single"/>
        </w:rPr>
        <w:t>esponsibilities</w:t>
      </w:r>
    </w:p>
    <w:p w:rsidR="00753054" w:rsidRPr="00753054" w:rsidRDefault="00753054" w:rsidP="00753054">
      <w:pPr>
        <w:spacing w:after="240" w:line="240" w:lineRule="auto"/>
        <w:rPr>
          <w:rFonts w:eastAsia="Times New Roman" w:cs="Arial"/>
          <w:lang w:val="en" w:eastAsia="en-GB"/>
        </w:rPr>
      </w:pPr>
      <w:r w:rsidRPr="005E24B9">
        <w:rPr>
          <w:rFonts w:eastAsia="Times New Roman" w:cs="Arial"/>
          <w:i/>
          <w:iCs/>
          <w:lang w:val="en" w:eastAsia="en-GB"/>
        </w:rPr>
        <w:t xml:space="preserve">N.B these points detail what the </w:t>
      </w:r>
      <w:r w:rsidR="00CD504B" w:rsidRPr="005E24B9">
        <w:rPr>
          <w:rFonts w:eastAsia="Times New Roman" w:cs="Arial"/>
          <w:i/>
          <w:iCs/>
          <w:lang w:val="en" w:eastAsia="en-GB"/>
        </w:rPr>
        <w:t>committee is</w:t>
      </w:r>
      <w:r w:rsidRPr="005E24B9">
        <w:rPr>
          <w:rFonts w:eastAsia="Times New Roman" w:cs="Arial"/>
          <w:i/>
          <w:iCs/>
          <w:lang w:val="en" w:eastAsia="en-GB"/>
        </w:rPr>
        <w:t xml:space="preserve"> responsible for, but may not necessarily be directly involved in.</w:t>
      </w:r>
    </w:p>
    <w:p w:rsidR="00753054" w:rsidRPr="005E24B9" w:rsidRDefault="00753054" w:rsidP="005E24B9">
      <w:pPr>
        <w:pStyle w:val="ListParagraph"/>
        <w:numPr>
          <w:ilvl w:val="0"/>
          <w:numId w:val="2"/>
        </w:numPr>
        <w:spacing w:after="240"/>
        <w:rPr>
          <w:rFonts w:eastAsia="Times New Roman" w:cs="Arial"/>
          <w:lang w:val="en" w:eastAsia="en-GB"/>
        </w:rPr>
      </w:pPr>
      <w:r w:rsidRPr="005E24B9">
        <w:rPr>
          <w:rFonts w:eastAsia="Times New Roman" w:cs="Arial"/>
          <w:lang w:val="en" w:eastAsia="en-GB"/>
        </w:rPr>
        <w:t xml:space="preserve">Complete </w:t>
      </w:r>
      <w:r w:rsidR="00C76D70">
        <w:rPr>
          <w:rFonts w:eastAsia="Times New Roman" w:cs="Arial"/>
          <w:lang w:val="en" w:eastAsia="en-GB"/>
        </w:rPr>
        <w:t>DBS</w:t>
      </w:r>
      <w:r w:rsidRPr="005E24B9">
        <w:rPr>
          <w:rFonts w:eastAsia="Times New Roman" w:cs="Arial"/>
          <w:lang w:val="en" w:eastAsia="en-GB"/>
        </w:rPr>
        <w:t xml:space="preserve"> forms and attend a Safeguarding/HSE session with</w:t>
      </w:r>
      <w:r w:rsidR="00C76D70">
        <w:rPr>
          <w:rFonts w:eastAsia="Times New Roman" w:cs="Arial"/>
          <w:lang w:val="en" w:eastAsia="en-GB"/>
        </w:rPr>
        <w:t xml:space="preserve"> the</w:t>
      </w:r>
      <w:r w:rsidRPr="005E24B9">
        <w:rPr>
          <w:rFonts w:eastAsia="Times New Roman" w:cs="Arial"/>
          <w:lang w:val="en" w:eastAsia="en-GB"/>
        </w:rPr>
        <w:t xml:space="preserve"> Manager as so</w:t>
      </w:r>
      <w:r w:rsidR="00C76D70">
        <w:rPr>
          <w:rFonts w:eastAsia="Times New Roman" w:cs="Arial"/>
          <w:lang w:val="en" w:eastAsia="en-GB"/>
        </w:rPr>
        <w:t>on as possible after election to the</w:t>
      </w:r>
      <w:r w:rsidRPr="005E24B9">
        <w:rPr>
          <w:rFonts w:eastAsia="Times New Roman" w:cs="Arial"/>
          <w:lang w:val="en" w:eastAsia="en-GB"/>
        </w:rPr>
        <w:t xml:space="preserve"> committee to fully understand your role in helping to safeguard the children in the preschool. </w:t>
      </w:r>
    </w:p>
    <w:p w:rsidR="004B2C09" w:rsidRPr="005E24B9" w:rsidRDefault="00753054" w:rsidP="005E24B9">
      <w:pPr>
        <w:pStyle w:val="ListParagraph"/>
        <w:numPr>
          <w:ilvl w:val="0"/>
          <w:numId w:val="2"/>
        </w:numPr>
        <w:spacing w:after="240"/>
        <w:rPr>
          <w:rFonts w:eastAsia="Times New Roman" w:cs="Arial"/>
          <w:lang w:val="en" w:eastAsia="en-GB"/>
        </w:rPr>
      </w:pPr>
      <w:r w:rsidRPr="005E24B9">
        <w:rPr>
          <w:rFonts w:eastAsia="Times New Roman" w:cs="Arial"/>
          <w:lang w:val="en" w:eastAsia="en-GB"/>
        </w:rPr>
        <w:t xml:space="preserve">Ensure that preschool complies with its constitution, charity law, </w:t>
      </w:r>
      <w:proofErr w:type="spellStart"/>
      <w:r w:rsidRPr="005E24B9">
        <w:rPr>
          <w:rFonts w:eastAsia="Times New Roman" w:cs="Arial"/>
          <w:lang w:val="en" w:eastAsia="en-GB"/>
        </w:rPr>
        <w:t>Ofsted</w:t>
      </w:r>
      <w:proofErr w:type="spellEnd"/>
      <w:r w:rsidRPr="005E24B9">
        <w:rPr>
          <w:rFonts w:eastAsia="Times New Roman" w:cs="Arial"/>
          <w:lang w:val="en" w:eastAsia="en-GB"/>
        </w:rPr>
        <w:t xml:space="preserve"> and local authority requirements</w:t>
      </w:r>
      <w:r w:rsidR="00C76D70">
        <w:rPr>
          <w:rFonts w:eastAsia="Times New Roman" w:cs="Arial"/>
          <w:lang w:val="en" w:eastAsia="en-GB"/>
        </w:rPr>
        <w:t>.</w:t>
      </w:r>
    </w:p>
    <w:p w:rsidR="00753054" w:rsidRPr="004B2C09" w:rsidRDefault="004B2C09" w:rsidP="005E24B9">
      <w:pPr>
        <w:pStyle w:val="ListParagraph"/>
        <w:numPr>
          <w:ilvl w:val="0"/>
          <w:numId w:val="2"/>
        </w:numPr>
        <w:spacing w:after="240"/>
        <w:rPr>
          <w:rFonts w:eastAsia="Times New Roman" w:cs="Arial"/>
          <w:lang w:val="en" w:eastAsia="en-GB"/>
        </w:rPr>
      </w:pPr>
      <w:r w:rsidRPr="005E24B9">
        <w:rPr>
          <w:rFonts w:eastAsia="Times New Roman" w:cs="Arial"/>
          <w:lang w:val="en" w:eastAsia="en-GB"/>
        </w:rPr>
        <w:t>E</w:t>
      </w:r>
      <w:r w:rsidR="00753054" w:rsidRPr="005E24B9">
        <w:rPr>
          <w:rFonts w:eastAsia="Times New Roman" w:cs="Arial"/>
          <w:lang w:val="en" w:eastAsia="en-GB"/>
        </w:rPr>
        <w:t>nsure that Safer Recruitment procedures are followed for all appointments of committee, staff and volunteers in the preschool</w:t>
      </w:r>
      <w:r w:rsidR="00C76D70">
        <w:rPr>
          <w:rFonts w:eastAsia="Times New Roman" w:cs="Arial"/>
          <w:lang w:val="en" w:eastAsia="en-GB"/>
        </w:rPr>
        <w:t>.</w:t>
      </w:r>
      <w:r w:rsidR="00753054" w:rsidRPr="005E24B9">
        <w:rPr>
          <w:rFonts w:eastAsia="Times New Roman" w:cs="Arial"/>
          <w:lang w:val="en" w:eastAsia="en-GB"/>
        </w:rPr>
        <w:br/>
      </w:r>
      <w:r w:rsidR="00753054" w:rsidRPr="005E24B9">
        <w:rPr>
          <w:rFonts w:eastAsia="Times New Roman" w:cs="Arial"/>
          <w:lang w:val="en" w:eastAsia="en-GB"/>
        </w:rPr>
        <w:br/>
      </w:r>
      <w:r w:rsidR="00753054" w:rsidRPr="004B2C09">
        <w:rPr>
          <w:rFonts w:eastAsia="Times New Roman" w:cs="Arial"/>
          <w:b/>
          <w:i/>
          <w:lang w:val="en" w:eastAsia="en-GB"/>
        </w:rPr>
        <w:t>To adhere to all preschool policies and review them according to the policy review schedule</w:t>
      </w:r>
      <w:r w:rsidRPr="004B2C09">
        <w:rPr>
          <w:rFonts w:eastAsia="Times New Roman" w:cs="Arial"/>
          <w:b/>
          <w:i/>
          <w:lang w:val="en" w:eastAsia="en-GB"/>
        </w:rPr>
        <w:t>.</w:t>
      </w:r>
      <w:r w:rsidR="00753054" w:rsidRPr="004B2C09">
        <w:rPr>
          <w:rFonts w:eastAsia="Times New Roman" w:cs="Arial"/>
          <w:b/>
          <w:i/>
          <w:lang w:val="en" w:eastAsia="en-GB"/>
        </w:rPr>
        <w:t> </w:t>
      </w:r>
    </w:p>
    <w:p w:rsidR="004B2C09" w:rsidRPr="004B2C09" w:rsidRDefault="004B2C09">
      <w:pPr>
        <w:rPr>
          <w:rFonts w:eastAsia="Times New Roman" w:cs="Arial"/>
          <w:lang w:val="en" w:eastAsia="en-GB"/>
        </w:rPr>
      </w:pPr>
      <w:r w:rsidRPr="004B2C09">
        <w:rPr>
          <w:rFonts w:eastAsia="Times New Roman" w:cs="Arial"/>
          <w:lang w:val="en" w:eastAsia="en-GB"/>
        </w:rPr>
        <w:br w:type="page"/>
      </w:r>
    </w:p>
    <w:p w:rsidR="00753054" w:rsidRPr="00753054" w:rsidRDefault="004B2C09" w:rsidP="00753054">
      <w:pPr>
        <w:spacing w:after="240" w:line="240" w:lineRule="auto"/>
        <w:rPr>
          <w:rFonts w:eastAsia="Times New Roman" w:cs="Arial"/>
          <w:u w:val="single"/>
          <w:lang w:val="en" w:eastAsia="en-GB"/>
        </w:rPr>
      </w:pPr>
      <w:r w:rsidRPr="004B2C09">
        <w:rPr>
          <w:rFonts w:eastAsia="Times New Roman" w:cs="Arial"/>
          <w:b/>
          <w:bCs/>
          <w:u w:val="single"/>
          <w:lang w:val="en" w:eastAsia="en-GB"/>
        </w:rPr>
        <w:lastRenderedPageBreak/>
        <w:t>Other Committee Responsibilities</w:t>
      </w:r>
    </w:p>
    <w:p w:rsidR="00753054" w:rsidRPr="00753054" w:rsidRDefault="00753054" w:rsidP="00753054">
      <w:pPr>
        <w:spacing w:line="240" w:lineRule="auto"/>
        <w:rPr>
          <w:rFonts w:eastAsia="Times New Roman" w:cs="Arial"/>
          <w:i/>
          <w:lang w:val="en" w:eastAsia="en-GB"/>
        </w:rPr>
      </w:pPr>
      <w:r w:rsidRPr="00753054">
        <w:rPr>
          <w:rFonts w:eastAsia="Times New Roman" w:cs="Arial"/>
          <w:i/>
          <w:lang w:val="en" w:eastAsia="en-GB"/>
        </w:rPr>
        <w:t xml:space="preserve">N.B these points detail what the </w:t>
      </w:r>
      <w:r w:rsidR="00CD504B" w:rsidRPr="00753054">
        <w:rPr>
          <w:rFonts w:eastAsia="Times New Roman" w:cs="Arial"/>
          <w:i/>
          <w:lang w:val="en" w:eastAsia="en-GB"/>
        </w:rPr>
        <w:t>committee is</w:t>
      </w:r>
      <w:r w:rsidRPr="00753054">
        <w:rPr>
          <w:rFonts w:eastAsia="Times New Roman" w:cs="Arial"/>
          <w:i/>
          <w:lang w:val="en" w:eastAsia="en-GB"/>
        </w:rPr>
        <w:t xml:space="preserve"> responsible for, but may not necessarily be directly involved in.</w:t>
      </w:r>
    </w:p>
    <w:p w:rsidR="00753054" w:rsidRPr="004B2C09" w:rsidRDefault="00753054" w:rsidP="005E24B9">
      <w:pPr>
        <w:pStyle w:val="ListParagraph"/>
        <w:numPr>
          <w:ilvl w:val="0"/>
          <w:numId w:val="2"/>
        </w:numPr>
        <w:spacing w:after="240"/>
        <w:rPr>
          <w:rFonts w:eastAsia="Times New Roman" w:cs="Arial"/>
          <w:lang w:val="en" w:eastAsia="en-GB"/>
        </w:rPr>
      </w:pPr>
      <w:r w:rsidRPr="004B2C09">
        <w:rPr>
          <w:rFonts w:eastAsia="Times New Roman" w:cs="Arial"/>
          <w:lang w:val="en" w:eastAsia="en-GB"/>
        </w:rPr>
        <w:t>Maintain a strict confidential approach to all committee/preschool matters and understand the reasons why.</w:t>
      </w:r>
    </w:p>
    <w:p w:rsidR="00753054" w:rsidRPr="004B2C09" w:rsidRDefault="004B2C09" w:rsidP="005E24B9">
      <w:pPr>
        <w:pStyle w:val="ListParagraph"/>
        <w:numPr>
          <w:ilvl w:val="0"/>
          <w:numId w:val="2"/>
        </w:numPr>
        <w:spacing w:after="240"/>
        <w:rPr>
          <w:rFonts w:eastAsia="Times New Roman" w:cs="Arial"/>
          <w:lang w:val="en" w:eastAsia="en-GB"/>
        </w:rPr>
      </w:pPr>
      <w:r w:rsidRPr="004B2C09">
        <w:rPr>
          <w:rFonts w:eastAsia="Times New Roman" w:cs="Arial"/>
          <w:lang w:val="en" w:eastAsia="en-GB"/>
        </w:rPr>
        <w:t>Attend meetings.</w:t>
      </w:r>
    </w:p>
    <w:p w:rsidR="00753054" w:rsidRPr="004B2C09" w:rsidRDefault="00753054" w:rsidP="005E24B9">
      <w:pPr>
        <w:pStyle w:val="ListParagraph"/>
        <w:numPr>
          <w:ilvl w:val="0"/>
          <w:numId w:val="2"/>
        </w:numPr>
        <w:spacing w:after="240"/>
        <w:rPr>
          <w:rFonts w:eastAsia="Times New Roman" w:cs="Arial"/>
          <w:lang w:val="en" w:eastAsia="en-GB"/>
        </w:rPr>
      </w:pPr>
      <w:r w:rsidRPr="004B2C09">
        <w:rPr>
          <w:rFonts w:eastAsia="Times New Roman" w:cs="Arial"/>
          <w:lang w:val="en" w:eastAsia="en-GB"/>
        </w:rPr>
        <w:t>Always work in the best interests of the preschool and follow policies accordingly</w:t>
      </w:r>
    </w:p>
    <w:p w:rsidR="00753054" w:rsidRPr="004B2C09" w:rsidRDefault="00753054" w:rsidP="005E24B9">
      <w:pPr>
        <w:pStyle w:val="ListParagraph"/>
        <w:numPr>
          <w:ilvl w:val="0"/>
          <w:numId w:val="2"/>
        </w:numPr>
        <w:spacing w:after="240"/>
        <w:rPr>
          <w:rFonts w:eastAsia="Times New Roman" w:cs="Arial"/>
          <w:lang w:val="en" w:eastAsia="en-GB"/>
        </w:rPr>
      </w:pPr>
      <w:r w:rsidRPr="004B2C09">
        <w:rPr>
          <w:rFonts w:eastAsia="Times New Roman" w:cs="Arial"/>
          <w:lang w:val="en" w:eastAsia="en-GB"/>
        </w:rPr>
        <w:t>Act with integrity, avoid any personal conflict of interest, or misuse of charity funds or assets</w:t>
      </w:r>
    </w:p>
    <w:p w:rsidR="00753054" w:rsidRPr="004B2C09" w:rsidRDefault="00753054" w:rsidP="005E24B9">
      <w:pPr>
        <w:pStyle w:val="ListParagraph"/>
        <w:numPr>
          <w:ilvl w:val="0"/>
          <w:numId w:val="2"/>
        </w:numPr>
        <w:spacing w:after="240"/>
        <w:rPr>
          <w:rFonts w:eastAsia="Times New Roman" w:cs="Arial"/>
          <w:lang w:val="en" w:eastAsia="en-GB"/>
        </w:rPr>
      </w:pPr>
      <w:r w:rsidRPr="004B2C09">
        <w:rPr>
          <w:rFonts w:eastAsia="Times New Roman" w:cs="Arial"/>
          <w:lang w:val="en" w:eastAsia="en-GB"/>
        </w:rPr>
        <w:t>Be pro-active in presenting the preschool as anti-discriminatory establishment that welcomes all families</w:t>
      </w:r>
    </w:p>
    <w:p w:rsidR="00753054" w:rsidRPr="004B2C09" w:rsidRDefault="00753054" w:rsidP="005E24B9">
      <w:pPr>
        <w:pStyle w:val="ListParagraph"/>
        <w:numPr>
          <w:ilvl w:val="0"/>
          <w:numId w:val="2"/>
        </w:numPr>
        <w:spacing w:after="240"/>
        <w:rPr>
          <w:rFonts w:eastAsia="Times New Roman" w:cs="Arial"/>
          <w:lang w:val="en" w:eastAsia="en-GB"/>
        </w:rPr>
      </w:pPr>
      <w:r w:rsidRPr="004B2C09">
        <w:rPr>
          <w:rFonts w:eastAsia="Times New Roman" w:cs="Arial"/>
          <w:lang w:val="en" w:eastAsia="en-GB"/>
        </w:rPr>
        <w:t xml:space="preserve">Ensure that </w:t>
      </w:r>
      <w:r w:rsidR="00055414" w:rsidRPr="004B2C09">
        <w:rPr>
          <w:rFonts w:eastAsia="Times New Roman" w:cs="Arial"/>
          <w:lang w:val="en" w:eastAsia="en-GB"/>
        </w:rPr>
        <w:t>two-way</w:t>
      </w:r>
      <w:r w:rsidRPr="004B2C09">
        <w:rPr>
          <w:rFonts w:eastAsia="Times New Roman" w:cs="Arial"/>
          <w:lang w:val="en" w:eastAsia="en-GB"/>
        </w:rPr>
        <w:t xml:space="preserve"> communication and support between staff and committee takes place i.e. consult with staff and </w:t>
      </w:r>
      <w:proofErr w:type="spellStart"/>
      <w:r w:rsidRPr="004B2C09">
        <w:rPr>
          <w:rFonts w:eastAsia="Times New Roman" w:cs="Arial"/>
          <w:lang w:val="en" w:eastAsia="en-GB"/>
        </w:rPr>
        <w:t>utilise</w:t>
      </w:r>
      <w:proofErr w:type="spellEnd"/>
      <w:r w:rsidRPr="004B2C09">
        <w:rPr>
          <w:rFonts w:eastAsia="Times New Roman" w:cs="Arial"/>
          <w:lang w:val="en" w:eastAsia="en-GB"/>
        </w:rPr>
        <w:t xml:space="preserve"> their qualifications and experience and offer support and individual expertise to staff.</w:t>
      </w:r>
    </w:p>
    <w:p w:rsidR="00753054" w:rsidRPr="004B2C09" w:rsidRDefault="00753054" w:rsidP="004B2C09">
      <w:pPr>
        <w:spacing w:after="240" w:line="240" w:lineRule="auto"/>
        <w:rPr>
          <w:rFonts w:eastAsia="Times New Roman" w:cs="Arial"/>
          <w:b/>
          <w:i/>
          <w:lang w:val="en" w:eastAsia="en-GB"/>
        </w:rPr>
      </w:pPr>
      <w:r w:rsidRPr="004B2C09">
        <w:rPr>
          <w:rFonts w:eastAsia="Times New Roman" w:cs="Arial"/>
          <w:b/>
          <w:i/>
          <w:lang w:val="en" w:eastAsia="en-GB"/>
        </w:rPr>
        <w:t>The Charity Commission has a statutory obligation to regulate and monitor charities and failure to run a charity in accordance with the constitution could lead the committee open to investigation</w:t>
      </w:r>
    </w:p>
    <w:p w:rsidR="00753054" w:rsidRPr="00753054" w:rsidRDefault="00753054" w:rsidP="00753054">
      <w:pPr>
        <w:spacing w:after="240" w:line="240" w:lineRule="auto"/>
        <w:rPr>
          <w:rFonts w:eastAsia="Times New Roman" w:cs="Arial"/>
          <w:lang w:val="en" w:eastAsia="en-GB"/>
        </w:rPr>
      </w:pPr>
      <w:r w:rsidRPr="00753054">
        <w:rPr>
          <w:rFonts w:eastAsia="Times New Roman" w:cs="Arial"/>
          <w:lang w:val="en" w:eastAsia="en-GB"/>
        </w:rPr>
        <w:t> </w:t>
      </w:r>
    </w:p>
    <w:p w:rsidR="00753054" w:rsidRPr="00753054" w:rsidRDefault="00753054" w:rsidP="00753054">
      <w:pPr>
        <w:spacing w:after="240" w:line="240" w:lineRule="auto"/>
        <w:rPr>
          <w:rFonts w:eastAsia="Times New Roman" w:cs="Arial"/>
          <w:lang w:val="en" w:eastAsia="en-GB"/>
        </w:rPr>
      </w:pPr>
      <w:r w:rsidRPr="00753054">
        <w:rPr>
          <w:rFonts w:eastAsia="Times New Roman" w:cs="Arial"/>
          <w:b/>
          <w:bCs/>
          <w:lang w:val="en" w:eastAsia="en-GB"/>
        </w:rPr>
        <w:t> </w:t>
      </w:r>
      <w:proofErr w:type="spellStart"/>
      <w:r w:rsidR="004B2C09" w:rsidRPr="004B2C09">
        <w:rPr>
          <w:rFonts w:eastAsia="Times New Roman" w:cs="Arial"/>
          <w:b/>
          <w:bCs/>
          <w:lang w:val="en" w:eastAsia="en-GB"/>
        </w:rPr>
        <w:t>Impstone</w:t>
      </w:r>
      <w:proofErr w:type="spellEnd"/>
      <w:r w:rsidR="004B2C09" w:rsidRPr="004B2C09">
        <w:rPr>
          <w:rFonts w:eastAsia="Times New Roman" w:cs="Arial"/>
          <w:b/>
          <w:bCs/>
          <w:lang w:val="en" w:eastAsia="en-GB"/>
        </w:rPr>
        <w:t xml:space="preserve"> Pre-school Main Functions</w:t>
      </w:r>
      <w:r w:rsidRPr="00753054">
        <w:rPr>
          <w:rFonts w:eastAsia="Times New Roman" w:cs="Arial"/>
          <w:b/>
          <w:bCs/>
          <w:lang w:val="en" w:eastAsia="en-GB"/>
        </w:rPr>
        <w:t>:</w:t>
      </w:r>
    </w:p>
    <w:p w:rsidR="00753054" w:rsidRPr="00753054" w:rsidRDefault="00753054" w:rsidP="00753054">
      <w:pPr>
        <w:spacing w:after="240" w:line="240" w:lineRule="auto"/>
        <w:rPr>
          <w:rFonts w:eastAsia="Times New Roman" w:cs="Arial"/>
          <w:lang w:val="en" w:eastAsia="en-GB"/>
        </w:rPr>
      </w:pPr>
      <w:r w:rsidRPr="00753054">
        <w:rPr>
          <w:rFonts w:eastAsia="Times New Roman" w:cs="Arial"/>
          <w:lang w:val="en" w:eastAsia="en-GB"/>
        </w:rPr>
        <w:t> </w:t>
      </w:r>
      <w:r w:rsidRPr="00753054">
        <w:rPr>
          <w:rFonts w:eastAsia="Times New Roman" w:cs="Arial"/>
          <w:u w:val="single"/>
          <w:lang w:val="en" w:eastAsia="en-GB"/>
        </w:rPr>
        <w:t>Staffing</w:t>
      </w:r>
    </w:p>
    <w:p w:rsidR="00753054" w:rsidRPr="004B2C09" w:rsidRDefault="00753054" w:rsidP="005E24B9">
      <w:pPr>
        <w:pStyle w:val="ListParagraph"/>
        <w:numPr>
          <w:ilvl w:val="0"/>
          <w:numId w:val="2"/>
        </w:numPr>
        <w:spacing w:after="240"/>
        <w:rPr>
          <w:rFonts w:eastAsia="Times New Roman" w:cs="Arial"/>
          <w:lang w:val="en" w:eastAsia="en-GB"/>
        </w:rPr>
      </w:pPr>
      <w:r w:rsidRPr="004B2C09">
        <w:rPr>
          <w:rFonts w:eastAsia="Times New Roman" w:cs="Arial"/>
          <w:lang w:val="en" w:eastAsia="en-GB"/>
        </w:rPr>
        <w:t xml:space="preserve">Ensure that sound management of staff is undertaken by the Manager and that strategic direction and targets are provided to staff through an appraisal and </w:t>
      </w:r>
      <w:r w:rsidR="00C76D70">
        <w:rPr>
          <w:rFonts w:eastAsia="Times New Roman" w:cs="Arial"/>
          <w:lang w:val="en" w:eastAsia="en-GB"/>
        </w:rPr>
        <w:t>one to one</w:t>
      </w:r>
      <w:r w:rsidRPr="004B2C09">
        <w:rPr>
          <w:rFonts w:eastAsia="Times New Roman" w:cs="Arial"/>
          <w:lang w:val="en" w:eastAsia="en-GB"/>
        </w:rPr>
        <w:t xml:space="preserve"> system usually undertaken by the Manager and a nominated Committee member. </w:t>
      </w:r>
    </w:p>
    <w:p w:rsidR="00753054" w:rsidRPr="004B2C09" w:rsidRDefault="00753054" w:rsidP="005E24B9">
      <w:pPr>
        <w:pStyle w:val="ListParagraph"/>
        <w:numPr>
          <w:ilvl w:val="0"/>
          <w:numId w:val="2"/>
        </w:numPr>
        <w:spacing w:after="240"/>
        <w:rPr>
          <w:rFonts w:eastAsia="Times New Roman" w:cs="Arial"/>
          <w:lang w:val="en" w:eastAsia="en-GB"/>
        </w:rPr>
      </w:pPr>
      <w:r w:rsidRPr="004B2C09">
        <w:rPr>
          <w:rFonts w:eastAsia="Times New Roman" w:cs="Arial"/>
          <w:lang w:val="en" w:eastAsia="en-GB"/>
        </w:rPr>
        <w:t>Agree staffing policies</w:t>
      </w:r>
    </w:p>
    <w:p w:rsidR="00753054" w:rsidRPr="005E24B9" w:rsidRDefault="00753054" w:rsidP="005E24B9">
      <w:pPr>
        <w:pStyle w:val="ListParagraph"/>
        <w:numPr>
          <w:ilvl w:val="0"/>
          <w:numId w:val="2"/>
        </w:numPr>
        <w:spacing w:after="240"/>
        <w:rPr>
          <w:rFonts w:eastAsia="Times New Roman" w:cs="Arial"/>
          <w:color w:val="0070C0"/>
          <w:lang w:val="en" w:eastAsia="en-GB"/>
        </w:rPr>
      </w:pPr>
      <w:r w:rsidRPr="005E24B9">
        <w:rPr>
          <w:rFonts w:eastAsia="Times New Roman" w:cs="Arial"/>
          <w:color w:val="0070C0"/>
          <w:lang w:val="en" w:eastAsia="en-GB"/>
        </w:rPr>
        <w:t xml:space="preserve">Review pay scales and salaries annually </w:t>
      </w:r>
      <w:r w:rsidR="00055414" w:rsidRPr="005E24B9">
        <w:rPr>
          <w:rFonts w:eastAsia="Times New Roman" w:cs="Arial"/>
          <w:color w:val="0070C0"/>
          <w:lang w:val="en" w:eastAsia="en-GB"/>
        </w:rPr>
        <w:t>(in</w:t>
      </w:r>
      <w:r w:rsidRPr="005E24B9">
        <w:rPr>
          <w:rFonts w:eastAsia="Times New Roman" w:cs="Arial"/>
          <w:color w:val="0070C0"/>
          <w:lang w:val="en" w:eastAsia="en-GB"/>
        </w:rPr>
        <w:t xml:space="preserve"> the summer term)</w:t>
      </w:r>
    </w:p>
    <w:p w:rsidR="00753054" w:rsidRPr="005E24B9" w:rsidRDefault="00753054" w:rsidP="005E24B9">
      <w:pPr>
        <w:pStyle w:val="ListParagraph"/>
        <w:numPr>
          <w:ilvl w:val="0"/>
          <w:numId w:val="2"/>
        </w:numPr>
        <w:spacing w:after="240"/>
        <w:rPr>
          <w:rFonts w:eastAsia="Times New Roman" w:cs="Arial"/>
          <w:color w:val="0070C0"/>
          <w:lang w:val="en" w:eastAsia="en-GB"/>
        </w:rPr>
      </w:pPr>
      <w:r w:rsidRPr="005E24B9">
        <w:rPr>
          <w:rFonts w:eastAsia="Times New Roman" w:cs="Arial"/>
          <w:color w:val="0070C0"/>
          <w:lang w:val="en" w:eastAsia="en-GB"/>
        </w:rPr>
        <w:t>Agree when salaries are to be reviewed (e.g. when a staff member completes an NVQ level or other qualification)</w:t>
      </w:r>
    </w:p>
    <w:p w:rsidR="00753054" w:rsidRPr="005E24B9" w:rsidRDefault="00753054" w:rsidP="005E24B9">
      <w:pPr>
        <w:pStyle w:val="ListParagraph"/>
        <w:numPr>
          <w:ilvl w:val="0"/>
          <w:numId w:val="2"/>
        </w:numPr>
        <w:spacing w:after="240"/>
        <w:rPr>
          <w:rFonts w:eastAsia="Times New Roman" w:cs="Arial"/>
          <w:color w:val="0070C0"/>
          <w:lang w:val="en" w:eastAsia="en-GB"/>
        </w:rPr>
      </w:pPr>
      <w:r w:rsidRPr="005E24B9">
        <w:rPr>
          <w:rFonts w:eastAsia="Times New Roman" w:cs="Arial"/>
          <w:color w:val="0070C0"/>
          <w:lang w:val="en" w:eastAsia="en-GB"/>
        </w:rPr>
        <w:t xml:space="preserve">Review ancillary costs e.g. overtime </w:t>
      </w:r>
    </w:p>
    <w:p w:rsidR="00753054" w:rsidRPr="004B2C09" w:rsidRDefault="00753054" w:rsidP="005E24B9">
      <w:pPr>
        <w:pStyle w:val="ListParagraph"/>
        <w:numPr>
          <w:ilvl w:val="0"/>
          <w:numId w:val="2"/>
        </w:numPr>
        <w:spacing w:after="240"/>
        <w:rPr>
          <w:rFonts w:eastAsia="Times New Roman" w:cs="Arial"/>
          <w:lang w:val="en" w:eastAsia="en-GB"/>
        </w:rPr>
      </w:pPr>
      <w:r w:rsidRPr="004B2C09">
        <w:rPr>
          <w:rFonts w:eastAsia="Times New Roman" w:cs="Arial"/>
          <w:lang w:val="en" w:eastAsia="en-GB"/>
        </w:rPr>
        <w:t>Agree staffing budget and staff: child break even ratios to allow Manager to adjust staffing needs as necessary (e.g. when child numbers rise or fall), without the need to wait for Treasurer’s decision.</w:t>
      </w:r>
    </w:p>
    <w:p w:rsidR="00753054" w:rsidRPr="005E24B9" w:rsidRDefault="00753054" w:rsidP="005E24B9">
      <w:pPr>
        <w:pStyle w:val="ListParagraph"/>
        <w:numPr>
          <w:ilvl w:val="0"/>
          <w:numId w:val="2"/>
        </w:numPr>
        <w:spacing w:after="240"/>
        <w:rPr>
          <w:rFonts w:eastAsia="Times New Roman" w:cs="Arial"/>
          <w:color w:val="0070C0"/>
          <w:lang w:val="en" w:eastAsia="en-GB"/>
        </w:rPr>
      </w:pPr>
      <w:r w:rsidRPr="005E24B9">
        <w:rPr>
          <w:rFonts w:eastAsia="Times New Roman" w:cs="Arial"/>
          <w:color w:val="0070C0"/>
          <w:lang w:val="en" w:eastAsia="en-GB"/>
        </w:rPr>
        <w:t>Nominate Personnel Officer to undertake Safer recruitment training (* a legal requirement) to work alongside Manager to appoint staff as needed.  Confirm any appointments with the Chair, not necessarily the whole committee.</w:t>
      </w:r>
    </w:p>
    <w:p w:rsidR="005E24B9" w:rsidRDefault="00753054" w:rsidP="00753054">
      <w:pPr>
        <w:spacing w:after="240" w:line="240" w:lineRule="auto"/>
        <w:rPr>
          <w:rFonts w:eastAsia="Times New Roman" w:cs="Arial"/>
          <w:lang w:val="en" w:eastAsia="en-GB"/>
        </w:rPr>
      </w:pPr>
      <w:r w:rsidRPr="00753054">
        <w:rPr>
          <w:rFonts w:eastAsia="Times New Roman" w:cs="Arial"/>
          <w:lang w:val="en" w:eastAsia="en-GB"/>
        </w:rPr>
        <w:t> </w:t>
      </w:r>
    </w:p>
    <w:p w:rsidR="005E24B9" w:rsidRDefault="005E24B9">
      <w:pPr>
        <w:rPr>
          <w:rFonts w:eastAsia="Times New Roman" w:cs="Arial"/>
          <w:lang w:val="en" w:eastAsia="en-GB"/>
        </w:rPr>
      </w:pPr>
      <w:r>
        <w:rPr>
          <w:rFonts w:eastAsia="Times New Roman" w:cs="Arial"/>
          <w:lang w:val="en" w:eastAsia="en-GB"/>
        </w:rPr>
        <w:br w:type="page"/>
      </w:r>
    </w:p>
    <w:p w:rsidR="005E24B9" w:rsidRDefault="005E24B9" w:rsidP="00753054">
      <w:pPr>
        <w:spacing w:after="240" w:line="240" w:lineRule="auto"/>
        <w:rPr>
          <w:rFonts w:eastAsia="Times New Roman" w:cs="Arial"/>
          <w:u w:val="single"/>
          <w:lang w:val="en" w:eastAsia="en-GB"/>
        </w:rPr>
      </w:pPr>
    </w:p>
    <w:p w:rsidR="00753054" w:rsidRPr="00753054" w:rsidRDefault="00753054" w:rsidP="00753054">
      <w:pPr>
        <w:spacing w:after="240" w:line="240" w:lineRule="auto"/>
        <w:rPr>
          <w:rFonts w:eastAsia="Times New Roman" w:cs="Arial"/>
          <w:lang w:val="en" w:eastAsia="en-GB"/>
        </w:rPr>
      </w:pPr>
      <w:r w:rsidRPr="00753054">
        <w:rPr>
          <w:rFonts w:eastAsia="Times New Roman" w:cs="Arial"/>
          <w:u w:val="single"/>
          <w:lang w:val="en" w:eastAsia="en-GB"/>
        </w:rPr>
        <w:t>Fundraising</w:t>
      </w:r>
    </w:p>
    <w:p w:rsidR="00753054" w:rsidRPr="005E24B9" w:rsidRDefault="00753054" w:rsidP="005E24B9">
      <w:pPr>
        <w:pStyle w:val="ListParagraph"/>
        <w:numPr>
          <w:ilvl w:val="0"/>
          <w:numId w:val="2"/>
        </w:numPr>
        <w:spacing w:after="240"/>
        <w:rPr>
          <w:rFonts w:eastAsia="Times New Roman" w:cs="Arial"/>
          <w:lang w:val="en" w:eastAsia="en-GB"/>
        </w:rPr>
      </w:pPr>
      <w:r w:rsidRPr="005E24B9">
        <w:rPr>
          <w:rFonts w:eastAsia="Times New Roman" w:cs="Arial"/>
          <w:lang w:val="en" w:eastAsia="en-GB"/>
        </w:rPr>
        <w:t>Provide funds for additional resources other than those funded by the local authority e.g. play equipment, outings, IT resources, building improvements, staff uniforms</w:t>
      </w:r>
    </w:p>
    <w:p w:rsidR="00753054" w:rsidRPr="005E24B9" w:rsidRDefault="00753054" w:rsidP="005E24B9">
      <w:pPr>
        <w:pStyle w:val="ListParagraph"/>
        <w:numPr>
          <w:ilvl w:val="0"/>
          <w:numId w:val="2"/>
        </w:numPr>
        <w:spacing w:after="240"/>
        <w:rPr>
          <w:rFonts w:eastAsia="Times New Roman" w:cs="Arial"/>
          <w:lang w:val="en" w:eastAsia="en-GB"/>
        </w:rPr>
      </w:pPr>
      <w:r w:rsidRPr="005E24B9">
        <w:rPr>
          <w:rFonts w:eastAsia="Times New Roman" w:cs="Arial"/>
          <w:lang w:val="en" w:eastAsia="en-GB"/>
        </w:rPr>
        <w:t>Agree priorities for use of monies raised from fundraising through discussion with staff as to the needs of the preschool and, wherever possible, consultation with parents and children.</w:t>
      </w:r>
    </w:p>
    <w:p w:rsidR="005E24B9" w:rsidRPr="005E24B9" w:rsidRDefault="00753054" w:rsidP="005E24B9">
      <w:pPr>
        <w:pStyle w:val="ListParagraph"/>
        <w:numPr>
          <w:ilvl w:val="0"/>
          <w:numId w:val="2"/>
        </w:numPr>
        <w:spacing w:after="240" w:line="240" w:lineRule="auto"/>
        <w:rPr>
          <w:rFonts w:eastAsia="Times New Roman" w:cs="Arial"/>
          <w:color w:val="0070C0"/>
          <w:lang w:val="en" w:eastAsia="en-GB"/>
        </w:rPr>
      </w:pPr>
      <w:r w:rsidRPr="005E24B9">
        <w:rPr>
          <w:rFonts w:eastAsia="Times New Roman" w:cs="Arial"/>
          <w:color w:val="0070C0"/>
          <w:lang w:val="en" w:eastAsia="en-GB"/>
        </w:rPr>
        <w:t>Adopt fundraising policy and ensure that Charity Commission fundraising ethics are followed at all times</w:t>
      </w:r>
    </w:p>
    <w:p w:rsidR="00753054" w:rsidRPr="00753054" w:rsidRDefault="00753054" w:rsidP="00753054">
      <w:pPr>
        <w:spacing w:line="240" w:lineRule="auto"/>
        <w:rPr>
          <w:rFonts w:eastAsia="Times New Roman" w:cs="Arial"/>
          <w:lang w:val="en" w:eastAsia="en-GB"/>
        </w:rPr>
      </w:pPr>
      <w:r w:rsidRPr="00753054">
        <w:rPr>
          <w:rFonts w:eastAsia="Times New Roman" w:cs="Arial"/>
          <w:u w:val="single"/>
          <w:lang w:val="en" w:eastAsia="en-GB"/>
        </w:rPr>
        <w:t>Budget setting</w:t>
      </w:r>
    </w:p>
    <w:p w:rsidR="00753054" w:rsidRPr="00753054" w:rsidRDefault="00753054" w:rsidP="00753054">
      <w:pPr>
        <w:spacing w:after="240" w:line="240" w:lineRule="auto"/>
        <w:rPr>
          <w:rFonts w:eastAsia="Times New Roman" w:cs="Arial"/>
          <w:lang w:val="en" w:eastAsia="en-GB"/>
        </w:rPr>
      </w:pPr>
      <w:r w:rsidRPr="00753054">
        <w:rPr>
          <w:rFonts w:eastAsia="Times New Roman" w:cs="Arial"/>
          <w:lang w:val="en" w:eastAsia="en-GB"/>
        </w:rPr>
        <w:t xml:space="preserve"> Before the start of each academic year, budgets should be set for each revenue stream and cost category.  These will be set as per the agreed template, following consultation with staff and committee.  </w:t>
      </w:r>
    </w:p>
    <w:p w:rsidR="005E24B9" w:rsidRDefault="00753054" w:rsidP="005E24B9">
      <w:r w:rsidRPr="00753054">
        <w:rPr>
          <w:rFonts w:eastAsia="Times New Roman" w:cs="Arial"/>
          <w:lang w:val="en" w:eastAsia="en-GB"/>
        </w:rPr>
        <w:t> </w:t>
      </w:r>
      <w:r w:rsidRPr="00753054">
        <w:rPr>
          <w:rFonts w:eastAsia="Times New Roman" w:cs="Arial"/>
          <w:u w:val="single"/>
          <w:lang w:val="en" w:eastAsia="en-GB"/>
        </w:rPr>
        <w:t>Finance</w:t>
      </w:r>
      <w:r w:rsidR="005E24B9" w:rsidRPr="005E24B9">
        <w:t xml:space="preserve"> </w:t>
      </w:r>
    </w:p>
    <w:p w:rsidR="005E24B9" w:rsidRPr="00E8400F" w:rsidRDefault="00E8400F" w:rsidP="00E8400F">
      <w:pPr>
        <w:pStyle w:val="ListParagraph"/>
        <w:numPr>
          <w:ilvl w:val="0"/>
          <w:numId w:val="7"/>
        </w:numPr>
        <w:rPr>
          <w:rFonts w:eastAsia="Times New Roman" w:cs="Arial"/>
          <w:lang w:val="en" w:eastAsia="en-GB"/>
        </w:rPr>
      </w:pPr>
      <w:r w:rsidRPr="00E8400F">
        <w:rPr>
          <w:rFonts w:eastAsia="Times New Roman" w:cs="Arial"/>
          <w:lang w:val="en" w:eastAsia="en-GB"/>
        </w:rPr>
        <w:t>A</w:t>
      </w:r>
      <w:r w:rsidR="005E24B9" w:rsidRPr="00E8400F">
        <w:rPr>
          <w:rFonts w:eastAsia="Times New Roman" w:cs="Arial"/>
          <w:lang w:val="en" w:eastAsia="en-GB"/>
        </w:rPr>
        <w:t xml:space="preserve">t the start of the School year, the Chair will agree a </w:t>
      </w:r>
      <w:r w:rsidR="00C76D70">
        <w:rPr>
          <w:rFonts w:eastAsia="Times New Roman" w:cs="Arial"/>
          <w:lang w:val="en" w:eastAsia="en-GB"/>
        </w:rPr>
        <w:t>monthly</w:t>
      </w:r>
      <w:r w:rsidR="005E24B9" w:rsidRPr="00E8400F">
        <w:rPr>
          <w:rFonts w:eastAsia="Times New Roman" w:cs="Arial"/>
          <w:lang w:val="en" w:eastAsia="en-GB"/>
        </w:rPr>
        <w:t xml:space="preserve"> expenditure budget (within pre-existing control procedures).  This will be reviewed in consultation with the Manager and the Accountant as required.   This expenditure does not require consultation</w:t>
      </w:r>
      <w:r w:rsidRPr="00E8400F">
        <w:rPr>
          <w:rFonts w:eastAsia="Times New Roman" w:cs="Arial"/>
          <w:lang w:val="en" w:eastAsia="en-GB"/>
        </w:rPr>
        <w:t xml:space="preserve"> with/feedback to</w:t>
      </w:r>
      <w:r w:rsidR="005E24B9" w:rsidRPr="00E8400F">
        <w:rPr>
          <w:rFonts w:eastAsia="Times New Roman" w:cs="Arial"/>
          <w:lang w:val="en" w:eastAsia="en-GB"/>
        </w:rPr>
        <w:t xml:space="preserve"> the Committee</w:t>
      </w:r>
    </w:p>
    <w:p w:rsidR="005E24B9" w:rsidRPr="005E24B9" w:rsidRDefault="005E24B9" w:rsidP="00E8400F">
      <w:pPr>
        <w:pStyle w:val="ListParagraph"/>
        <w:numPr>
          <w:ilvl w:val="0"/>
          <w:numId w:val="7"/>
        </w:numPr>
        <w:spacing w:after="240"/>
        <w:rPr>
          <w:rFonts w:eastAsia="Times New Roman" w:cs="Arial"/>
          <w:lang w:val="en" w:eastAsia="en-GB"/>
        </w:rPr>
      </w:pPr>
      <w:r>
        <w:rPr>
          <w:rFonts w:eastAsia="Times New Roman" w:cs="Arial"/>
          <w:lang w:val="en" w:eastAsia="en-GB"/>
        </w:rPr>
        <w:t xml:space="preserve">The Chair, Treasurer and Secretary roles are </w:t>
      </w:r>
      <w:proofErr w:type="spellStart"/>
      <w:r>
        <w:rPr>
          <w:rFonts w:eastAsia="Times New Roman" w:cs="Arial"/>
          <w:lang w:val="en" w:eastAsia="en-GB"/>
        </w:rPr>
        <w:t>authorised</w:t>
      </w:r>
      <w:proofErr w:type="spellEnd"/>
      <w:r>
        <w:rPr>
          <w:rFonts w:eastAsia="Times New Roman" w:cs="Arial"/>
          <w:lang w:val="en" w:eastAsia="en-GB"/>
        </w:rPr>
        <w:t xml:space="preserve"> to </w:t>
      </w:r>
      <w:r w:rsidRPr="005E24B9">
        <w:rPr>
          <w:rFonts w:eastAsia="Times New Roman" w:cs="Arial"/>
          <w:lang w:val="en" w:eastAsia="en-GB"/>
        </w:rPr>
        <w:t xml:space="preserve">sign </w:t>
      </w:r>
      <w:proofErr w:type="spellStart"/>
      <w:r w:rsidRPr="005E24B9">
        <w:rPr>
          <w:rFonts w:eastAsia="Times New Roman" w:cs="Arial"/>
          <w:lang w:val="en" w:eastAsia="en-GB"/>
        </w:rPr>
        <w:t>cheques</w:t>
      </w:r>
      <w:proofErr w:type="spellEnd"/>
    </w:p>
    <w:p w:rsidR="005E24B9" w:rsidRPr="005E24B9" w:rsidRDefault="005E24B9" w:rsidP="00E8400F">
      <w:pPr>
        <w:pStyle w:val="ListParagraph"/>
        <w:numPr>
          <w:ilvl w:val="0"/>
          <w:numId w:val="7"/>
        </w:numPr>
        <w:spacing w:after="240"/>
        <w:rPr>
          <w:rFonts w:eastAsia="Times New Roman" w:cs="Arial"/>
          <w:lang w:val="en" w:eastAsia="en-GB"/>
        </w:rPr>
      </w:pPr>
      <w:r>
        <w:rPr>
          <w:rFonts w:eastAsia="Times New Roman" w:cs="Arial"/>
          <w:lang w:val="en" w:eastAsia="en-GB"/>
        </w:rPr>
        <w:t xml:space="preserve">The Accountant </w:t>
      </w:r>
      <w:r w:rsidR="00C76D70">
        <w:rPr>
          <w:rFonts w:eastAsia="Times New Roman" w:cs="Arial"/>
          <w:lang w:val="en" w:eastAsia="en-GB"/>
        </w:rPr>
        <w:t>is</w:t>
      </w:r>
      <w:r>
        <w:rPr>
          <w:rFonts w:eastAsia="Times New Roman" w:cs="Arial"/>
          <w:lang w:val="en" w:eastAsia="en-GB"/>
        </w:rPr>
        <w:t xml:space="preserve"> responsible </w:t>
      </w:r>
      <w:r w:rsidR="00CD504B">
        <w:rPr>
          <w:rFonts w:eastAsia="Times New Roman" w:cs="Arial"/>
          <w:lang w:val="en" w:eastAsia="en-GB"/>
        </w:rPr>
        <w:t xml:space="preserve">for </w:t>
      </w:r>
      <w:r w:rsidR="00CD504B" w:rsidRPr="005E24B9">
        <w:rPr>
          <w:rFonts w:eastAsia="Times New Roman" w:cs="Arial"/>
          <w:lang w:val="en" w:eastAsia="en-GB"/>
        </w:rPr>
        <w:t>internet</w:t>
      </w:r>
      <w:r w:rsidRPr="005E24B9">
        <w:rPr>
          <w:rFonts w:eastAsia="Times New Roman" w:cs="Arial"/>
          <w:lang w:val="en" w:eastAsia="en-GB"/>
        </w:rPr>
        <w:t xml:space="preserve"> </w:t>
      </w:r>
      <w:r>
        <w:rPr>
          <w:rFonts w:eastAsia="Times New Roman" w:cs="Arial"/>
          <w:lang w:val="en" w:eastAsia="en-GB"/>
        </w:rPr>
        <w:t>banking.</w:t>
      </w:r>
    </w:p>
    <w:p w:rsidR="00753054" w:rsidRPr="005E24B9" w:rsidRDefault="00753054" w:rsidP="00E8400F">
      <w:pPr>
        <w:pStyle w:val="ListParagraph"/>
        <w:numPr>
          <w:ilvl w:val="0"/>
          <w:numId w:val="7"/>
        </w:numPr>
        <w:spacing w:after="240"/>
        <w:rPr>
          <w:rFonts w:eastAsia="Times New Roman" w:cs="Arial"/>
          <w:lang w:val="en" w:eastAsia="en-GB"/>
        </w:rPr>
      </w:pPr>
      <w:r w:rsidRPr="005E24B9">
        <w:rPr>
          <w:rFonts w:eastAsia="Times New Roman" w:cs="Arial"/>
          <w:lang w:val="en" w:eastAsia="en-GB"/>
        </w:rPr>
        <w:t>The committee should be advised of the current financial position at every meeting</w:t>
      </w:r>
    </w:p>
    <w:p w:rsidR="00E8400F" w:rsidRDefault="00753054" w:rsidP="00E8400F">
      <w:pPr>
        <w:pStyle w:val="ListParagraph"/>
        <w:numPr>
          <w:ilvl w:val="0"/>
          <w:numId w:val="7"/>
        </w:numPr>
        <w:spacing w:after="240"/>
        <w:rPr>
          <w:rFonts w:eastAsia="Times New Roman" w:cs="Arial"/>
          <w:lang w:val="en" w:eastAsia="en-GB"/>
        </w:rPr>
      </w:pPr>
      <w:r w:rsidRPr="00E8400F">
        <w:rPr>
          <w:rFonts w:eastAsia="Times New Roman" w:cs="Arial"/>
          <w:lang w:val="en" w:eastAsia="en-GB"/>
        </w:rPr>
        <w:t xml:space="preserve">The equivalent </w:t>
      </w:r>
      <w:r w:rsidR="00E8400F" w:rsidRPr="00E8400F">
        <w:rPr>
          <w:rFonts w:eastAsia="Times New Roman" w:cs="Arial"/>
          <w:lang w:val="en" w:eastAsia="en-GB"/>
        </w:rPr>
        <w:t>of 6 weeks</w:t>
      </w:r>
      <w:r w:rsidRPr="00E8400F">
        <w:rPr>
          <w:rFonts w:eastAsia="Times New Roman" w:cs="Arial"/>
          <w:lang w:val="en" w:eastAsia="en-GB"/>
        </w:rPr>
        <w:t xml:space="preserve"> running costs </w:t>
      </w:r>
      <w:r w:rsidR="00E8400F" w:rsidRPr="00E8400F">
        <w:rPr>
          <w:rFonts w:eastAsia="Times New Roman" w:cs="Arial"/>
          <w:lang w:val="en" w:eastAsia="en-GB"/>
        </w:rPr>
        <w:t>MUST</w:t>
      </w:r>
      <w:r w:rsidRPr="00E8400F">
        <w:rPr>
          <w:rFonts w:eastAsia="Times New Roman" w:cs="Arial"/>
          <w:lang w:val="en" w:eastAsia="en-GB"/>
        </w:rPr>
        <w:t xml:space="preserve"> be set aside as ‘emergency funds’</w:t>
      </w:r>
      <w:r w:rsidR="00E8400F">
        <w:rPr>
          <w:rFonts w:eastAsia="Times New Roman" w:cs="Arial"/>
          <w:lang w:val="en" w:eastAsia="en-GB"/>
        </w:rPr>
        <w:t xml:space="preserve">.  </w:t>
      </w:r>
      <w:r w:rsidR="00E8400F" w:rsidRPr="00E8400F">
        <w:rPr>
          <w:rFonts w:eastAsia="Times New Roman" w:cs="Arial"/>
          <w:color w:val="0070C0"/>
          <w:lang w:val="en" w:eastAsia="en-GB"/>
        </w:rPr>
        <w:t>A maximum reserve holding of 12 weeks is recommended.</w:t>
      </w:r>
    </w:p>
    <w:p w:rsidR="00753054" w:rsidRDefault="00753054" w:rsidP="00E8400F">
      <w:pPr>
        <w:pStyle w:val="ListParagraph"/>
        <w:numPr>
          <w:ilvl w:val="0"/>
          <w:numId w:val="7"/>
        </w:numPr>
        <w:spacing w:after="240"/>
        <w:rPr>
          <w:rFonts w:eastAsia="Times New Roman" w:cs="Arial"/>
          <w:lang w:val="en" w:eastAsia="en-GB"/>
        </w:rPr>
      </w:pPr>
      <w:r w:rsidRPr="00E8400F">
        <w:rPr>
          <w:rFonts w:eastAsia="Times New Roman" w:cs="Arial"/>
          <w:lang w:val="en" w:eastAsia="en-GB"/>
        </w:rPr>
        <w:t xml:space="preserve">Regularly review banking arrangements to </w:t>
      </w:r>
      <w:proofErr w:type="spellStart"/>
      <w:r w:rsidRPr="00E8400F">
        <w:rPr>
          <w:rFonts w:eastAsia="Times New Roman" w:cs="Arial"/>
          <w:lang w:val="en" w:eastAsia="en-GB"/>
        </w:rPr>
        <w:t>maximise</w:t>
      </w:r>
      <w:proofErr w:type="spellEnd"/>
      <w:r w:rsidRPr="00E8400F">
        <w:rPr>
          <w:rFonts w:eastAsia="Times New Roman" w:cs="Arial"/>
          <w:lang w:val="en" w:eastAsia="en-GB"/>
        </w:rPr>
        <w:t xml:space="preserve"> cash flow and interest returns</w:t>
      </w:r>
      <w:r w:rsidR="00E8400F" w:rsidRPr="00E8400F">
        <w:rPr>
          <w:rFonts w:eastAsia="Times New Roman" w:cs="Arial"/>
          <w:lang w:val="en" w:eastAsia="en-GB"/>
        </w:rPr>
        <w:t>.</w:t>
      </w:r>
    </w:p>
    <w:p w:rsidR="00490247" w:rsidRDefault="00490247">
      <w:pPr>
        <w:rPr>
          <w:rFonts w:eastAsia="Times New Roman" w:cs="Arial"/>
          <w:lang w:val="en" w:eastAsia="en-GB"/>
        </w:rPr>
      </w:pPr>
      <w:r>
        <w:rPr>
          <w:rFonts w:eastAsia="Times New Roman" w:cs="Arial"/>
          <w:lang w:val="en" w:eastAsia="en-GB"/>
        </w:rPr>
        <w:br w:type="page"/>
      </w:r>
    </w:p>
    <w:p w:rsidR="00C64DF6" w:rsidRDefault="00C64DF6" w:rsidP="00C64DF6">
      <w:pPr>
        <w:pStyle w:val="ListParagraph"/>
        <w:spacing w:after="240"/>
        <w:ind w:left="555"/>
        <w:rPr>
          <w:rFonts w:eastAsia="Times New Roman" w:cs="Arial"/>
          <w:lang w:val="en" w:eastAsia="en-GB"/>
        </w:rPr>
      </w:pPr>
    </w:p>
    <w:p w:rsidR="00E8400F" w:rsidRPr="00C64DF6" w:rsidRDefault="00E8400F" w:rsidP="00E8400F">
      <w:pPr>
        <w:spacing w:after="240"/>
        <w:rPr>
          <w:rFonts w:eastAsia="Times New Roman" w:cs="Arial"/>
          <w:b/>
          <w:u w:val="single"/>
          <w:lang w:val="en" w:eastAsia="en-GB"/>
        </w:rPr>
      </w:pPr>
      <w:r w:rsidRPr="00C64DF6">
        <w:rPr>
          <w:rFonts w:eastAsia="Times New Roman" w:cs="Arial"/>
          <w:b/>
          <w:u w:val="single"/>
          <w:lang w:val="en" w:eastAsia="en-GB"/>
        </w:rPr>
        <w:t>Protocol</w:t>
      </w:r>
      <w:r w:rsidR="00C64DF6">
        <w:rPr>
          <w:rFonts w:eastAsia="Times New Roman" w:cs="Arial"/>
          <w:b/>
          <w:u w:val="single"/>
          <w:lang w:val="en" w:eastAsia="en-GB"/>
        </w:rPr>
        <w:t>/Code of Practice</w:t>
      </w:r>
    </w:p>
    <w:p w:rsidR="00C64DF6" w:rsidRPr="00C64DF6" w:rsidRDefault="00C64DF6" w:rsidP="00C64DF6">
      <w:pPr>
        <w:spacing w:after="240" w:line="240" w:lineRule="auto"/>
        <w:outlineLvl w:val="0"/>
        <w:rPr>
          <w:rFonts w:eastAsia="Times New Roman" w:cs="Arial"/>
          <w:color w:val="000000"/>
          <w:kern w:val="36"/>
          <w:lang w:val="en" w:eastAsia="en-GB"/>
        </w:rPr>
      </w:pPr>
      <w:r w:rsidRPr="00C64DF6">
        <w:rPr>
          <w:rFonts w:eastAsia="Times New Roman" w:cs="Arial"/>
          <w:color w:val="000000"/>
          <w:kern w:val="36"/>
          <w:lang w:val="en" w:eastAsia="en-GB"/>
        </w:rPr>
        <w:t xml:space="preserve">This code of practice </w:t>
      </w:r>
      <w:r>
        <w:rPr>
          <w:rFonts w:eastAsia="Times New Roman" w:cs="Arial"/>
          <w:color w:val="000000"/>
          <w:kern w:val="36"/>
          <w:lang w:val="en" w:eastAsia="en-GB"/>
        </w:rPr>
        <w:t xml:space="preserve">is written based on the Conditions of Employment for staff and in support of various Policy and Procedure.  It outlines the </w:t>
      </w:r>
      <w:r w:rsidRPr="00C64DF6">
        <w:rPr>
          <w:rFonts w:eastAsia="Times New Roman" w:cs="Arial"/>
          <w:color w:val="000000"/>
          <w:kern w:val="36"/>
          <w:lang w:val="en" w:eastAsia="en-GB"/>
        </w:rPr>
        <w:t>practice and conduct</w:t>
      </w:r>
      <w:r>
        <w:rPr>
          <w:rFonts w:eastAsia="Times New Roman" w:cs="Arial"/>
          <w:color w:val="000000"/>
          <w:kern w:val="36"/>
          <w:lang w:val="en" w:eastAsia="en-GB"/>
        </w:rPr>
        <w:t xml:space="preserve"> expected from </w:t>
      </w:r>
      <w:r w:rsidRPr="00C64DF6">
        <w:rPr>
          <w:rFonts w:eastAsia="Times New Roman" w:cs="Arial"/>
          <w:color w:val="000000"/>
          <w:kern w:val="36"/>
          <w:lang w:val="en" w:eastAsia="en-GB"/>
        </w:rPr>
        <w:t>any adult working in the setting including volunteers and students.</w:t>
      </w:r>
    </w:p>
    <w:p w:rsidR="00C64DF6" w:rsidRPr="00C64DF6" w:rsidRDefault="00C64DF6" w:rsidP="00490247">
      <w:pPr>
        <w:pStyle w:val="ListParagraph"/>
        <w:numPr>
          <w:ilvl w:val="0"/>
          <w:numId w:val="10"/>
        </w:numPr>
        <w:spacing w:after="240"/>
        <w:outlineLvl w:val="0"/>
        <w:rPr>
          <w:rFonts w:eastAsia="Times New Roman" w:cs="Arial"/>
          <w:color w:val="000000"/>
          <w:kern w:val="36"/>
          <w:lang w:val="en" w:eastAsia="en-GB"/>
        </w:rPr>
      </w:pPr>
      <w:r w:rsidRPr="00C64DF6">
        <w:rPr>
          <w:rFonts w:eastAsia="Times New Roman" w:cs="Arial"/>
          <w:color w:val="000000"/>
          <w:kern w:val="36"/>
          <w:lang w:val="en" w:eastAsia="en-GB"/>
        </w:rPr>
        <w:t>Clothes should cover personal areas of the body, and any tattoos or body piercings or similar that could cause offence to others should be covered.</w:t>
      </w:r>
    </w:p>
    <w:p w:rsidR="00C64DF6" w:rsidRPr="00C64DF6" w:rsidRDefault="00C64DF6" w:rsidP="00490247">
      <w:pPr>
        <w:pStyle w:val="ListParagraph"/>
        <w:numPr>
          <w:ilvl w:val="0"/>
          <w:numId w:val="10"/>
        </w:numPr>
        <w:spacing w:after="240"/>
        <w:outlineLvl w:val="0"/>
        <w:rPr>
          <w:rFonts w:eastAsia="Times New Roman" w:cs="Arial"/>
          <w:color w:val="000000"/>
          <w:kern w:val="36"/>
          <w:lang w:val="en" w:eastAsia="en-GB"/>
        </w:rPr>
      </w:pPr>
      <w:r w:rsidRPr="00C64DF6">
        <w:rPr>
          <w:rFonts w:eastAsia="Times New Roman" w:cs="Arial"/>
          <w:color w:val="000000"/>
          <w:kern w:val="36"/>
          <w:lang w:val="en" w:eastAsia="en-GB"/>
        </w:rPr>
        <w:t>Appropr</w:t>
      </w:r>
      <w:r w:rsidR="00C76D70">
        <w:rPr>
          <w:rFonts w:eastAsia="Times New Roman" w:cs="Arial"/>
          <w:color w:val="000000"/>
          <w:kern w:val="36"/>
          <w:lang w:val="en" w:eastAsia="en-GB"/>
        </w:rPr>
        <w:t xml:space="preserve">iate footwear with a solid base </w:t>
      </w:r>
      <w:r w:rsidRPr="00C64DF6">
        <w:rPr>
          <w:rFonts w:eastAsia="Times New Roman" w:cs="Arial"/>
          <w:color w:val="000000"/>
          <w:kern w:val="36"/>
          <w:lang w:val="en" w:eastAsia="en-GB"/>
        </w:rPr>
        <w:t>should be worn.</w:t>
      </w:r>
    </w:p>
    <w:p w:rsidR="00C64DF6" w:rsidRPr="00C64DF6" w:rsidRDefault="00C64DF6" w:rsidP="00490247">
      <w:pPr>
        <w:pStyle w:val="ListParagraph"/>
        <w:numPr>
          <w:ilvl w:val="0"/>
          <w:numId w:val="10"/>
        </w:numPr>
        <w:spacing w:after="240"/>
        <w:outlineLvl w:val="0"/>
        <w:rPr>
          <w:rFonts w:eastAsia="Times New Roman" w:cs="Arial"/>
          <w:color w:val="000000"/>
          <w:kern w:val="36"/>
          <w:lang w:val="en" w:eastAsia="en-GB"/>
        </w:rPr>
      </w:pPr>
      <w:r w:rsidRPr="00C64DF6">
        <w:rPr>
          <w:rFonts w:eastAsia="Times New Roman" w:cs="Arial"/>
          <w:color w:val="000000"/>
          <w:kern w:val="36"/>
          <w:lang w:val="en" w:eastAsia="en-GB"/>
        </w:rPr>
        <w:t>Mobile phones should only be used with permission in emergencies</w:t>
      </w:r>
      <w:r>
        <w:rPr>
          <w:rFonts w:eastAsia="Times New Roman" w:cs="Arial"/>
          <w:color w:val="000000"/>
          <w:kern w:val="36"/>
          <w:lang w:val="en" w:eastAsia="en-GB"/>
        </w:rPr>
        <w:t xml:space="preserve"> and in compliance with </w:t>
      </w:r>
      <w:r w:rsidR="00CD504B">
        <w:rPr>
          <w:rFonts w:eastAsia="Times New Roman" w:cs="Arial"/>
          <w:color w:val="000000"/>
          <w:kern w:val="36"/>
          <w:lang w:val="en" w:eastAsia="en-GB"/>
        </w:rPr>
        <w:t>all relevant policies</w:t>
      </w:r>
      <w:r>
        <w:rPr>
          <w:rFonts w:eastAsia="Times New Roman" w:cs="Arial"/>
          <w:color w:val="000000"/>
          <w:kern w:val="36"/>
          <w:lang w:val="en" w:eastAsia="en-GB"/>
        </w:rPr>
        <w:t>.</w:t>
      </w:r>
    </w:p>
    <w:p w:rsidR="00C64DF6" w:rsidRPr="00C64DF6" w:rsidRDefault="00C64DF6" w:rsidP="00490247">
      <w:pPr>
        <w:pStyle w:val="ListParagraph"/>
        <w:numPr>
          <w:ilvl w:val="0"/>
          <w:numId w:val="10"/>
        </w:numPr>
        <w:spacing w:after="240"/>
        <w:outlineLvl w:val="0"/>
        <w:rPr>
          <w:rFonts w:eastAsia="Times New Roman" w:cs="Arial"/>
          <w:color w:val="000000"/>
          <w:kern w:val="36"/>
          <w:lang w:val="en" w:eastAsia="en-GB"/>
        </w:rPr>
      </w:pPr>
      <w:r w:rsidRPr="00C64DF6">
        <w:rPr>
          <w:rFonts w:eastAsia="Times New Roman" w:cs="Arial"/>
          <w:color w:val="000000"/>
          <w:kern w:val="36"/>
          <w:lang w:val="en" w:eastAsia="en-GB"/>
        </w:rPr>
        <w:t xml:space="preserve">Adults </w:t>
      </w:r>
      <w:r>
        <w:rPr>
          <w:rFonts w:eastAsia="Times New Roman" w:cs="Arial"/>
          <w:color w:val="000000"/>
          <w:kern w:val="36"/>
          <w:lang w:val="en" w:eastAsia="en-GB"/>
        </w:rPr>
        <w:t>must</w:t>
      </w:r>
      <w:r w:rsidRPr="00C64DF6">
        <w:rPr>
          <w:rFonts w:eastAsia="Times New Roman" w:cs="Arial"/>
          <w:color w:val="000000"/>
          <w:kern w:val="36"/>
          <w:lang w:val="en" w:eastAsia="en-GB"/>
        </w:rPr>
        <w:t xml:space="preserve"> not work when </w:t>
      </w:r>
      <w:r>
        <w:rPr>
          <w:rFonts w:eastAsia="Times New Roman" w:cs="Arial"/>
          <w:color w:val="000000"/>
          <w:kern w:val="36"/>
          <w:lang w:val="en" w:eastAsia="en-GB"/>
        </w:rPr>
        <w:t xml:space="preserve">under the influence of alcohol, </w:t>
      </w:r>
      <w:r w:rsidRPr="00C64DF6">
        <w:rPr>
          <w:rFonts w:eastAsia="Times New Roman" w:cs="Arial"/>
          <w:color w:val="000000"/>
          <w:kern w:val="36"/>
          <w:lang w:val="en" w:eastAsia="en-GB"/>
        </w:rPr>
        <w:t>drugs</w:t>
      </w:r>
      <w:r>
        <w:rPr>
          <w:rFonts w:eastAsia="Times New Roman" w:cs="Arial"/>
          <w:color w:val="000000"/>
          <w:kern w:val="36"/>
          <w:lang w:val="en" w:eastAsia="en-GB"/>
        </w:rPr>
        <w:t>*</w:t>
      </w:r>
      <w:r w:rsidRPr="00C64DF6">
        <w:rPr>
          <w:rFonts w:eastAsia="Times New Roman" w:cs="Arial"/>
          <w:color w:val="000000"/>
          <w:kern w:val="36"/>
          <w:lang w:val="en" w:eastAsia="en-GB"/>
        </w:rPr>
        <w:t xml:space="preserve"> or substance abuse.</w:t>
      </w:r>
    </w:p>
    <w:p w:rsidR="00C64DF6" w:rsidRPr="00C64DF6" w:rsidRDefault="00C64DF6" w:rsidP="00490247">
      <w:pPr>
        <w:pStyle w:val="ListParagraph"/>
        <w:numPr>
          <w:ilvl w:val="0"/>
          <w:numId w:val="10"/>
        </w:numPr>
        <w:spacing w:after="240"/>
        <w:outlineLvl w:val="0"/>
        <w:rPr>
          <w:rFonts w:eastAsia="Times New Roman" w:cs="Arial"/>
          <w:color w:val="000000"/>
          <w:kern w:val="36"/>
          <w:lang w:val="en" w:eastAsia="en-GB"/>
        </w:rPr>
      </w:pPr>
      <w:r w:rsidRPr="00C64DF6">
        <w:rPr>
          <w:rFonts w:eastAsia="Times New Roman" w:cs="Arial"/>
          <w:color w:val="000000"/>
          <w:kern w:val="36"/>
          <w:lang w:val="en" w:eastAsia="en-GB"/>
        </w:rPr>
        <w:t>Adults should not smoke in or around the pre-school.</w:t>
      </w:r>
    </w:p>
    <w:p w:rsidR="00C64DF6" w:rsidRPr="00C64DF6" w:rsidRDefault="00C64DF6" w:rsidP="00490247">
      <w:pPr>
        <w:pStyle w:val="ListParagraph"/>
        <w:numPr>
          <w:ilvl w:val="0"/>
          <w:numId w:val="10"/>
        </w:numPr>
        <w:spacing w:after="240"/>
        <w:outlineLvl w:val="0"/>
        <w:rPr>
          <w:rFonts w:eastAsia="Times New Roman" w:cs="Arial"/>
          <w:color w:val="000000"/>
          <w:kern w:val="36"/>
          <w:lang w:val="en" w:eastAsia="en-GB"/>
        </w:rPr>
      </w:pPr>
      <w:r w:rsidRPr="00C64DF6">
        <w:rPr>
          <w:rFonts w:eastAsia="Times New Roman" w:cs="Arial"/>
          <w:color w:val="000000"/>
          <w:kern w:val="36"/>
          <w:lang w:val="en" w:eastAsia="en-GB"/>
        </w:rPr>
        <w:t>Adults should not swear or use offensive language.</w:t>
      </w:r>
    </w:p>
    <w:p w:rsidR="00C64DF6" w:rsidRPr="00C64DF6" w:rsidRDefault="00C64DF6" w:rsidP="00490247">
      <w:pPr>
        <w:pStyle w:val="ListParagraph"/>
        <w:numPr>
          <w:ilvl w:val="0"/>
          <w:numId w:val="10"/>
        </w:numPr>
        <w:spacing w:after="240"/>
        <w:outlineLvl w:val="0"/>
        <w:rPr>
          <w:rFonts w:eastAsia="Times New Roman" w:cs="Arial"/>
          <w:color w:val="000000"/>
          <w:kern w:val="36"/>
          <w:lang w:val="en" w:eastAsia="en-GB"/>
        </w:rPr>
      </w:pPr>
      <w:r w:rsidRPr="00C64DF6">
        <w:rPr>
          <w:rFonts w:eastAsia="Times New Roman" w:cs="Arial"/>
          <w:color w:val="000000"/>
          <w:kern w:val="36"/>
          <w:lang w:val="en" w:eastAsia="en-GB"/>
        </w:rPr>
        <w:t>Hair should be tied back when cooking or handling food.</w:t>
      </w:r>
    </w:p>
    <w:p w:rsidR="00E8400F" w:rsidRDefault="00C64DF6" w:rsidP="00C64DF6">
      <w:pPr>
        <w:spacing w:after="240"/>
        <w:rPr>
          <w:rFonts w:eastAsia="Times New Roman" w:cs="Arial"/>
          <w:lang w:val="en" w:eastAsia="en-GB"/>
        </w:rPr>
      </w:pPr>
      <w:r>
        <w:rPr>
          <w:rFonts w:eastAsia="Times New Roman" w:cs="Arial"/>
          <w:lang w:val="en" w:eastAsia="en-GB"/>
        </w:rPr>
        <w:t>*</w:t>
      </w:r>
      <w:r w:rsidR="00C76D70">
        <w:rPr>
          <w:rFonts w:eastAsia="Times New Roman" w:cs="Arial"/>
          <w:lang w:val="en" w:eastAsia="en-GB"/>
        </w:rPr>
        <w:t>prescribed and n</w:t>
      </w:r>
      <w:r w:rsidR="00CD504B">
        <w:rPr>
          <w:rFonts w:eastAsia="Times New Roman" w:cs="Arial"/>
          <w:lang w:val="en" w:eastAsia="en-GB"/>
        </w:rPr>
        <w:t>on</w:t>
      </w:r>
      <w:r w:rsidR="00C76D70">
        <w:rPr>
          <w:rFonts w:eastAsia="Times New Roman" w:cs="Arial"/>
          <w:lang w:val="en" w:eastAsia="en-GB"/>
        </w:rPr>
        <w:t>-</w:t>
      </w:r>
      <w:r w:rsidR="00CD504B">
        <w:rPr>
          <w:rFonts w:eastAsia="Times New Roman" w:cs="Arial"/>
          <w:lang w:val="en" w:eastAsia="en-GB"/>
        </w:rPr>
        <w:t>prescription</w:t>
      </w:r>
      <w:r>
        <w:rPr>
          <w:rFonts w:eastAsia="Times New Roman" w:cs="Arial"/>
          <w:lang w:val="en" w:eastAsia="en-GB"/>
        </w:rPr>
        <w:t xml:space="preserve"> drugs – Subject to Doctor and pharmaceutical advice.</w:t>
      </w:r>
    </w:p>
    <w:p w:rsidR="00490247" w:rsidRDefault="00490247" w:rsidP="00C64DF6">
      <w:pPr>
        <w:spacing w:after="240"/>
        <w:rPr>
          <w:rFonts w:eastAsia="Times New Roman" w:cs="Arial"/>
          <w:lang w:val="en" w:eastAsia="en-GB"/>
        </w:rPr>
      </w:pPr>
    </w:p>
    <w:p w:rsidR="00490247" w:rsidRPr="00037AF6" w:rsidRDefault="00490247" w:rsidP="00490247">
      <w:pPr>
        <w:shd w:val="clear" w:color="auto" w:fill="FFFFFF"/>
        <w:tabs>
          <w:tab w:val="left" w:leader="underscore" w:pos="7920"/>
        </w:tabs>
        <w:spacing w:after="0" w:line="480" w:lineRule="auto"/>
        <w:rPr>
          <w:rFonts w:eastAsia="Times New Roman" w:cs="Arial"/>
          <w:color w:val="0070C0"/>
          <w:szCs w:val="20"/>
          <w:lang w:eastAsia="en-GB"/>
        </w:rPr>
      </w:pPr>
      <w:r w:rsidRPr="00037AF6">
        <w:rPr>
          <w:rFonts w:eastAsia="Times New Roman" w:cs="Arial"/>
          <w:bCs/>
          <w:i/>
          <w:iCs/>
          <w:color w:val="0070C0"/>
          <w:szCs w:val="20"/>
          <w:lang w:eastAsia="en-GB"/>
        </w:rPr>
        <w:t xml:space="preserve">This </w:t>
      </w:r>
      <w:r w:rsidR="00CD504B">
        <w:rPr>
          <w:rFonts w:eastAsia="Times New Roman" w:cs="Arial"/>
          <w:bCs/>
          <w:i/>
          <w:iCs/>
          <w:color w:val="0070C0"/>
          <w:szCs w:val="20"/>
          <w:lang w:eastAsia="en-GB"/>
        </w:rPr>
        <w:t xml:space="preserve">document </w:t>
      </w:r>
      <w:r w:rsidR="00CD504B" w:rsidRPr="00037AF6">
        <w:rPr>
          <w:rFonts w:eastAsia="Times New Roman" w:cs="Arial"/>
          <w:bCs/>
          <w:i/>
          <w:iCs/>
          <w:color w:val="0070C0"/>
          <w:szCs w:val="20"/>
          <w:lang w:eastAsia="en-GB"/>
        </w:rPr>
        <w:t>was</w:t>
      </w:r>
      <w:r w:rsidRPr="00037AF6">
        <w:rPr>
          <w:rFonts w:eastAsia="Times New Roman" w:cs="Arial"/>
          <w:bCs/>
          <w:i/>
          <w:iCs/>
          <w:color w:val="0070C0"/>
          <w:szCs w:val="20"/>
          <w:lang w:eastAsia="en-GB"/>
        </w:rPr>
        <w:t xml:space="preserve"> adopted at a meeting of </w:t>
      </w:r>
      <w:r w:rsidRPr="00037AF6">
        <w:rPr>
          <w:rFonts w:eastAsia="Times New Roman" w:cs="Arial"/>
          <w:bCs/>
          <w:i/>
          <w:iCs/>
          <w:color w:val="0070C0"/>
          <w:szCs w:val="20"/>
          <w:lang w:eastAsia="en-GB"/>
        </w:rPr>
        <w:tab/>
      </w:r>
    </w:p>
    <w:p w:rsidR="00490247" w:rsidRPr="00037AF6" w:rsidRDefault="00490247" w:rsidP="00490247">
      <w:pPr>
        <w:shd w:val="clear" w:color="auto" w:fill="FFFFFF"/>
        <w:tabs>
          <w:tab w:val="left" w:leader="underscore" w:pos="7920"/>
        </w:tabs>
        <w:spacing w:after="0" w:line="480" w:lineRule="auto"/>
        <w:rPr>
          <w:rFonts w:eastAsia="Times New Roman" w:cs="Arial"/>
          <w:color w:val="0070C0"/>
          <w:szCs w:val="20"/>
          <w:lang w:eastAsia="en-GB"/>
        </w:rPr>
      </w:pPr>
      <w:r w:rsidRPr="00037AF6">
        <w:rPr>
          <w:rFonts w:eastAsia="Times New Roman" w:cs="Arial"/>
          <w:bCs/>
          <w:i/>
          <w:iCs/>
          <w:color w:val="0070C0"/>
          <w:szCs w:val="20"/>
          <w:lang w:eastAsia="en-GB"/>
        </w:rPr>
        <w:t>Held on:</w:t>
      </w:r>
      <w:r w:rsidRPr="00037AF6">
        <w:rPr>
          <w:rFonts w:eastAsia="Times New Roman" w:cs="Arial"/>
          <w:bCs/>
          <w:i/>
          <w:iCs/>
          <w:color w:val="0070C0"/>
          <w:szCs w:val="20"/>
          <w:lang w:eastAsia="en-GB"/>
        </w:rPr>
        <w:tab/>
      </w:r>
    </w:p>
    <w:p w:rsidR="00490247" w:rsidRPr="00037AF6" w:rsidRDefault="00490247" w:rsidP="00490247">
      <w:pPr>
        <w:shd w:val="clear" w:color="auto" w:fill="FFFFFF"/>
        <w:tabs>
          <w:tab w:val="left" w:leader="underscore" w:pos="7920"/>
        </w:tabs>
        <w:spacing w:after="0" w:line="480" w:lineRule="auto"/>
        <w:rPr>
          <w:rFonts w:eastAsia="Times New Roman" w:cs="Arial"/>
          <w:color w:val="0070C0"/>
          <w:szCs w:val="20"/>
          <w:lang w:eastAsia="en-GB"/>
        </w:rPr>
      </w:pPr>
      <w:r w:rsidRPr="00037AF6">
        <w:rPr>
          <w:rFonts w:eastAsia="Times New Roman" w:cs="Arial"/>
          <w:bCs/>
          <w:i/>
          <w:iCs/>
          <w:color w:val="0070C0"/>
          <w:szCs w:val="20"/>
          <w:lang w:eastAsia="en-GB"/>
        </w:rPr>
        <w:t>Date to be reviewed:</w:t>
      </w:r>
      <w:r w:rsidRPr="00037AF6">
        <w:rPr>
          <w:rFonts w:eastAsia="Times New Roman" w:cs="Arial"/>
          <w:bCs/>
          <w:i/>
          <w:iCs/>
          <w:color w:val="0070C0"/>
          <w:szCs w:val="20"/>
          <w:lang w:eastAsia="en-GB"/>
        </w:rPr>
        <w:tab/>
      </w:r>
    </w:p>
    <w:p w:rsidR="00490247" w:rsidRPr="00037AF6" w:rsidRDefault="00490247" w:rsidP="00490247">
      <w:pPr>
        <w:shd w:val="clear" w:color="auto" w:fill="FFFFFF"/>
        <w:tabs>
          <w:tab w:val="left" w:leader="underscore" w:pos="7920"/>
        </w:tabs>
        <w:spacing w:after="0" w:line="480" w:lineRule="auto"/>
        <w:rPr>
          <w:rFonts w:eastAsia="Times New Roman" w:cs="Arial"/>
          <w:bCs/>
          <w:i/>
          <w:iCs/>
          <w:color w:val="0070C0"/>
          <w:szCs w:val="20"/>
          <w:lang w:eastAsia="en-GB"/>
        </w:rPr>
      </w:pPr>
      <w:r w:rsidRPr="00037AF6">
        <w:rPr>
          <w:rFonts w:eastAsia="Times New Roman" w:cs="Arial"/>
          <w:bCs/>
          <w:i/>
          <w:iCs/>
          <w:color w:val="0070C0"/>
          <w:szCs w:val="20"/>
          <w:lang w:eastAsia="en-GB"/>
        </w:rPr>
        <w:t>Signed on behalf of the provider:</w:t>
      </w:r>
      <w:r w:rsidRPr="00037AF6">
        <w:rPr>
          <w:rFonts w:eastAsia="Times New Roman" w:cs="Arial"/>
          <w:bCs/>
          <w:i/>
          <w:iCs/>
          <w:color w:val="0070C0"/>
          <w:szCs w:val="20"/>
          <w:lang w:eastAsia="en-GB"/>
        </w:rPr>
        <w:tab/>
      </w:r>
    </w:p>
    <w:p w:rsidR="00490247" w:rsidRPr="00037AF6" w:rsidRDefault="00490247" w:rsidP="00490247">
      <w:pPr>
        <w:shd w:val="clear" w:color="auto" w:fill="FFFFFF"/>
        <w:tabs>
          <w:tab w:val="left" w:leader="underscore" w:pos="7920"/>
        </w:tabs>
        <w:spacing w:after="0" w:line="480" w:lineRule="auto"/>
        <w:rPr>
          <w:rFonts w:eastAsia="Times New Roman" w:cs="Arial"/>
          <w:color w:val="0070C0"/>
          <w:szCs w:val="20"/>
          <w:lang w:eastAsia="en-GB"/>
        </w:rPr>
      </w:pPr>
      <w:r w:rsidRPr="00037AF6">
        <w:rPr>
          <w:rFonts w:eastAsia="Times New Roman" w:cs="Arial"/>
          <w:bCs/>
          <w:i/>
          <w:iCs/>
          <w:color w:val="0070C0"/>
          <w:szCs w:val="20"/>
          <w:lang w:eastAsia="en-GB"/>
        </w:rPr>
        <w:t>Name of signatory:</w:t>
      </w:r>
      <w:r w:rsidRPr="00037AF6">
        <w:rPr>
          <w:rFonts w:eastAsia="Times New Roman" w:cs="Arial"/>
          <w:bCs/>
          <w:i/>
          <w:iCs/>
          <w:color w:val="0070C0"/>
          <w:szCs w:val="20"/>
          <w:lang w:eastAsia="en-GB"/>
        </w:rPr>
        <w:tab/>
      </w:r>
    </w:p>
    <w:p w:rsidR="00490247" w:rsidRPr="00C64DF6" w:rsidRDefault="00490247" w:rsidP="00490247">
      <w:pPr>
        <w:spacing w:after="240"/>
        <w:rPr>
          <w:rFonts w:eastAsia="Times New Roman" w:cs="Arial"/>
          <w:lang w:val="en" w:eastAsia="en-GB"/>
        </w:rPr>
      </w:pPr>
      <w:r w:rsidRPr="00037AF6">
        <w:rPr>
          <w:rFonts w:eastAsia="Times New Roman" w:cs="Arial"/>
          <w:bCs/>
          <w:i/>
          <w:iCs/>
          <w:color w:val="0070C0"/>
          <w:szCs w:val="20"/>
          <w:lang w:eastAsia="en-GB"/>
        </w:rPr>
        <w:t>Role of Signator</w:t>
      </w:r>
      <w:r>
        <w:rPr>
          <w:rFonts w:eastAsia="Times New Roman" w:cs="Arial"/>
          <w:bCs/>
          <w:i/>
          <w:iCs/>
          <w:color w:val="0070C0"/>
          <w:szCs w:val="20"/>
          <w:lang w:eastAsia="en-GB"/>
        </w:rPr>
        <w:t>y (e.g. chair/director, owner) __________________________________</w:t>
      </w:r>
    </w:p>
    <w:sectPr w:rsidR="00490247" w:rsidRPr="00C64DF6">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60BF" w:rsidRDefault="007060BF" w:rsidP="002D4416">
      <w:pPr>
        <w:spacing w:after="0" w:line="240" w:lineRule="auto"/>
      </w:pPr>
      <w:r>
        <w:separator/>
      </w:r>
    </w:p>
  </w:endnote>
  <w:endnote w:type="continuationSeparator" w:id="0">
    <w:p w:rsidR="007060BF" w:rsidRDefault="007060BF" w:rsidP="002D44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7B3" w:rsidRPr="00BA63FC" w:rsidRDefault="00BA63FC" w:rsidP="00BA63FC">
    <w:pPr>
      <w:pStyle w:val="Footer"/>
      <w:jc w:val="right"/>
      <w:rPr>
        <w:sz w:val="18"/>
      </w:rPr>
    </w:pPr>
    <w:r w:rsidRPr="00BA63FC">
      <w:rPr>
        <w:sz w:val="18"/>
      </w:rPr>
      <w:t>V1</w:t>
    </w:r>
  </w:p>
  <w:p w:rsidR="00BA63FC" w:rsidRPr="00BA63FC" w:rsidRDefault="00BA63FC" w:rsidP="00BA63FC">
    <w:pPr>
      <w:pStyle w:val="Footer"/>
      <w:jc w:val="right"/>
      <w:rPr>
        <w:sz w:val="18"/>
      </w:rPr>
    </w:pPr>
    <w:r w:rsidRPr="00BA63FC">
      <w:rPr>
        <w:sz w:val="18"/>
      </w:rPr>
      <w:t>1/1/14</w:t>
    </w:r>
  </w:p>
  <w:p w:rsidR="00BA63FC" w:rsidRPr="00BA63FC" w:rsidRDefault="00BA63FC" w:rsidP="00BA63FC">
    <w:pPr>
      <w:pStyle w:val="Footer"/>
      <w:jc w:val="right"/>
      <w:rPr>
        <w:sz w:val="18"/>
      </w:rPr>
    </w:pPr>
    <w:r w:rsidRPr="00BA63FC">
      <w:rPr>
        <w:sz w:val="18"/>
      </w:rPr>
      <w:fldChar w:fldCharType="begin"/>
    </w:r>
    <w:r w:rsidRPr="00BA63FC">
      <w:rPr>
        <w:sz w:val="18"/>
      </w:rPr>
      <w:instrText xml:space="preserve"> FILENAME   \* MERGEFORMAT </w:instrText>
    </w:r>
    <w:r w:rsidRPr="00BA63FC">
      <w:rPr>
        <w:sz w:val="18"/>
      </w:rPr>
      <w:fldChar w:fldCharType="separate"/>
    </w:r>
    <w:r w:rsidR="00FA3841">
      <w:rPr>
        <w:noProof/>
        <w:sz w:val="18"/>
      </w:rPr>
      <w:t>Protocol &amp; committee policy</w:t>
    </w:r>
    <w:r w:rsidRPr="00BA63FC">
      <w:rPr>
        <w:sz w:val="18"/>
      </w:rPr>
      <w:fldChar w:fldCharType="end"/>
    </w:r>
  </w:p>
  <w:p w:rsidR="00BA63FC" w:rsidRDefault="00BA63FC" w:rsidP="00BA63FC">
    <w:pPr>
      <w:pStyle w:val="Footer"/>
      <w:jc w:val="center"/>
    </w:pPr>
    <w:r>
      <w:t xml:space="preserve">Page </w:t>
    </w:r>
    <w:r>
      <w:fldChar w:fldCharType="begin"/>
    </w:r>
    <w:r>
      <w:instrText xml:space="preserve"> PAGE   \* MERGEFORMAT </w:instrText>
    </w:r>
    <w:r>
      <w:fldChar w:fldCharType="separate"/>
    </w:r>
    <w:r w:rsidR="00A1037A">
      <w:rPr>
        <w:noProof/>
      </w:rPr>
      <w:t>1</w:t>
    </w:r>
    <w:r>
      <w:fldChar w:fldCharType="end"/>
    </w:r>
    <w:r>
      <w:t xml:space="preserve"> of </w:t>
    </w:r>
    <w:r w:rsidR="00A1037A">
      <w:fldChar w:fldCharType="begin"/>
    </w:r>
    <w:r w:rsidR="00A1037A">
      <w:instrText xml:space="preserve"> NUMPAGES   \* MERGEFORMAT </w:instrText>
    </w:r>
    <w:r w:rsidR="00A1037A">
      <w:fldChar w:fldCharType="separate"/>
    </w:r>
    <w:r w:rsidR="00A1037A">
      <w:rPr>
        <w:noProof/>
      </w:rPr>
      <w:t>4</w:t>
    </w:r>
    <w:r w:rsidR="00A1037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60BF" w:rsidRDefault="007060BF" w:rsidP="002D4416">
      <w:pPr>
        <w:spacing w:after="0" w:line="240" w:lineRule="auto"/>
      </w:pPr>
      <w:r>
        <w:separator/>
      </w:r>
    </w:p>
  </w:footnote>
  <w:footnote w:type="continuationSeparator" w:id="0">
    <w:p w:rsidR="007060BF" w:rsidRDefault="007060BF" w:rsidP="002D44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416" w:rsidRDefault="002D4416" w:rsidP="002D4416">
    <w:pPr>
      <w:pStyle w:val="Header"/>
      <w:jc w:val="center"/>
    </w:pPr>
    <w:r>
      <w:rPr>
        <w:noProof/>
        <w:lang w:eastAsia="en-GB"/>
      </w:rPr>
      <w:drawing>
        <wp:inline distT="0" distB="0" distL="0" distR="0">
          <wp:extent cx="2047875" cy="790575"/>
          <wp:effectExtent l="0" t="0" r="9525" b="9525"/>
          <wp:docPr id="1" name="Picture 1" descr="C:\Users\Fidler\AppData\Local\Microsoft\Windows\Temporary Internet Files\Content.IE5\2Y4CA9GA\impstone_logo_reg_n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dler\AppData\Local\Microsoft\Windows\Temporary Internet Files\Content.IE5\2Y4CA9GA\impstone_logo_reg_no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4830" cy="79712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16005"/>
    <w:multiLevelType w:val="hybridMultilevel"/>
    <w:tmpl w:val="3564A35A"/>
    <w:lvl w:ilvl="0" w:tplc="E7761EAE">
      <w:numFmt w:val="bullet"/>
      <w:lvlText w:val="·"/>
      <w:lvlJc w:val="left"/>
      <w:pPr>
        <w:ind w:left="555" w:hanging="510"/>
      </w:pPr>
      <w:rPr>
        <w:rFonts w:ascii="Calibri" w:eastAsia="Times New Roman" w:hAnsi="Calibri" w:cs="Arial"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
    <w:nsid w:val="22913B3A"/>
    <w:multiLevelType w:val="hybridMultilevel"/>
    <w:tmpl w:val="C81EAEC2"/>
    <w:lvl w:ilvl="0" w:tplc="E7761EAE">
      <w:numFmt w:val="bullet"/>
      <w:lvlText w:val="·"/>
      <w:lvlJc w:val="left"/>
      <w:pPr>
        <w:ind w:left="555" w:hanging="51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E1C1D5B"/>
    <w:multiLevelType w:val="hybridMultilevel"/>
    <w:tmpl w:val="E640A6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33F0DDF"/>
    <w:multiLevelType w:val="hybridMultilevel"/>
    <w:tmpl w:val="93C0A30C"/>
    <w:lvl w:ilvl="0" w:tplc="E7761EAE">
      <w:numFmt w:val="bullet"/>
      <w:lvlText w:val="·"/>
      <w:lvlJc w:val="left"/>
      <w:pPr>
        <w:ind w:left="555" w:hanging="51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8356225"/>
    <w:multiLevelType w:val="hybridMultilevel"/>
    <w:tmpl w:val="FE967B7C"/>
    <w:lvl w:ilvl="0" w:tplc="E7761EAE">
      <w:numFmt w:val="bullet"/>
      <w:lvlText w:val="·"/>
      <w:lvlJc w:val="left"/>
      <w:pPr>
        <w:ind w:left="555" w:hanging="51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EF843FA"/>
    <w:multiLevelType w:val="hybridMultilevel"/>
    <w:tmpl w:val="1722E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33F67D9"/>
    <w:multiLevelType w:val="hybridMultilevel"/>
    <w:tmpl w:val="1090B762"/>
    <w:lvl w:ilvl="0" w:tplc="4994030A">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7">
    <w:nsid w:val="6214548A"/>
    <w:multiLevelType w:val="hybridMultilevel"/>
    <w:tmpl w:val="1148598E"/>
    <w:lvl w:ilvl="0" w:tplc="E7761EAE">
      <w:numFmt w:val="bullet"/>
      <w:lvlText w:val="·"/>
      <w:lvlJc w:val="left"/>
      <w:pPr>
        <w:ind w:left="555" w:hanging="51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F735C78"/>
    <w:multiLevelType w:val="hybridMultilevel"/>
    <w:tmpl w:val="5D88B2F4"/>
    <w:lvl w:ilvl="0" w:tplc="E7761EAE">
      <w:numFmt w:val="bullet"/>
      <w:lvlText w:val="·"/>
      <w:lvlJc w:val="left"/>
      <w:pPr>
        <w:ind w:left="555" w:hanging="51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55105F9"/>
    <w:multiLevelType w:val="hybridMultilevel"/>
    <w:tmpl w:val="B87E4BD8"/>
    <w:lvl w:ilvl="0" w:tplc="4994030A">
      <w:start w:val="1"/>
      <w:numFmt w:val="decimal"/>
      <w:lvlText w:val="%1."/>
      <w:lvlJc w:val="left"/>
      <w:pPr>
        <w:ind w:left="40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0"/>
  </w:num>
  <w:num w:numId="3">
    <w:abstractNumId w:val="3"/>
  </w:num>
  <w:num w:numId="4">
    <w:abstractNumId w:val="1"/>
  </w:num>
  <w:num w:numId="5">
    <w:abstractNumId w:val="8"/>
  </w:num>
  <w:num w:numId="6">
    <w:abstractNumId w:val="4"/>
  </w:num>
  <w:num w:numId="7">
    <w:abstractNumId w:val="7"/>
  </w:num>
  <w:num w:numId="8">
    <w:abstractNumId w:val="2"/>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4416"/>
    <w:rsid w:val="00017D29"/>
    <w:rsid w:val="00055414"/>
    <w:rsid w:val="00114B8A"/>
    <w:rsid w:val="00186CBF"/>
    <w:rsid w:val="002D4416"/>
    <w:rsid w:val="003E42EB"/>
    <w:rsid w:val="004823B7"/>
    <w:rsid w:val="00490247"/>
    <w:rsid w:val="004B2C09"/>
    <w:rsid w:val="005E24B9"/>
    <w:rsid w:val="005E4A31"/>
    <w:rsid w:val="007060BF"/>
    <w:rsid w:val="007072F1"/>
    <w:rsid w:val="00753054"/>
    <w:rsid w:val="00A1037A"/>
    <w:rsid w:val="00BA63FC"/>
    <w:rsid w:val="00C34F10"/>
    <w:rsid w:val="00C4172D"/>
    <w:rsid w:val="00C64DF6"/>
    <w:rsid w:val="00C76D70"/>
    <w:rsid w:val="00CC2FB2"/>
    <w:rsid w:val="00CD504B"/>
    <w:rsid w:val="00D87E47"/>
    <w:rsid w:val="00E127B3"/>
    <w:rsid w:val="00E8400F"/>
    <w:rsid w:val="00F97B32"/>
    <w:rsid w:val="00FA38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64DF6"/>
    <w:pPr>
      <w:spacing w:before="100" w:beforeAutospacing="1" w:after="100" w:afterAutospacing="1" w:line="240" w:lineRule="auto"/>
      <w:outlineLvl w:val="0"/>
    </w:pPr>
    <w:rPr>
      <w:rFonts w:ascii="Times New Roman" w:eastAsia="Times New Roman" w:hAnsi="Times New Roman" w:cs="Times New Roman"/>
      <w:color w:val="000000"/>
      <w:kern w:val="36"/>
      <w:sz w:val="43"/>
      <w:szCs w:val="43"/>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44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4416"/>
  </w:style>
  <w:style w:type="paragraph" w:styleId="Footer">
    <w:name w:val="footer"/>
    <w:basedOn w:val="Normal"/>
    <w:link w:val="FooterChar"/>
    <w:uiPriority w:val="99"/>
    <w:unhideWhenUsed/>
    <w:rsid w:val="002D44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4416"/>
  </w:style>
  <w:style w:type="paragraph" w:styleId="BalloonText">
    <w:name w:val="Balloon Text"/>
    <w:basedOn w:val="Normal"/>
    <w:link w:val="BalloonTextChar"/>
    <w:uiPriority w:val="99"/>
    <w:semiHidden/>
    <w:unhideWhenUsed/>
    <w:rsid w:val="002D44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4416"/>
    <w:rPr>
      <w:rFonts w:ascii="Tahoma" w:hAnsi="Tahoma" w:cs="Tahoma"/>
      <w:sz w:val="16"/>
      <w:szCs w:val="16"/>
    </w:rPr>
  </w:style>
  <w:style w:type="character" w:styleId="Emphasis">
    <w:name w:val="Emphasis"/>
    <w:basedOn w:val="DefaultParagraphFont"/>
    <w:uiPriority w:val="20"/>
    <w:qFormat/>
    <w:rsid w:val="00753054"/>
    <w:rPr>
      <w:i/>
      <w:iCs/>
    </w:rPr>
  </w:style>
  <w:style w:type="paragraph" w:styleId="ListParagraph">
    <w:name w:val="List Paragraph"/>
    <w:basedOn w:val="Normal"/>
    <w:uiPriority w:val="34"/>
    <w:qFormat/>
    <w:rsid w:val="004B2C09"/>
    <w:pPr>
      <w:ind w:left="720"/>
      <w:contextualSpacing/>
    </w:pPr>
  </w:style>
  <w:style w:type="character" w:customStyle="1" w:styleId="Heading1Char">
    <w:name w:val="Heading 1 Char"/>
    <w:basedOn w:val="DefaultParagraphFont"/>
    <w:link w:val="Heading1"/>
    <w:uiPriority w:val="9"/>
    <w:rsid w:val="00C64DF6"/>
    <w:rPr>
      <w:rFonts w:ascii="Times New Roman" w:eastAsia="Times New Roman" w:hAnsi="Times New Roman" w:cs="Times New Roman"/>
      <w:color w:val="000000"/>
      <w:kern w:val="36"/>
      <w:sz w:val="43"/>
      <w:szCs w:val="43"/>
      <w:lang w:eastAsia="en-GB"/>
    </w:rPr>
  </w:style>
  <w:style w:type="character" w:styleId="Strong">
    <w:name w:val="Strong"/>
    <w:basedOn w:val="DefaultParagraphFont"/>
    <w:uiPriority w:val="22"/>
    <w:qFormat/>
    <w:rsid w:val="00C64DF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64DF6"/>
    <w:pPr>
      <w:spacing w:before="100" w:beforeAutospacing="1" w:after="100" w:afterAutospacing="1" w:line="240" w:lineRule="auto"/>
      <w:outlineLvl w:val="0"/>
    </w:pPr>
    <w:rPr>
      <w:rFonts w:ascii="Times New Roman" w:eastAsia="Times New Roman" w:hAnsi="Times New Roman" w:cs="Times New Roman"/>
      <w:color w:val="000000"/>
      <w:kern w:val="36"/>
      <w:sz w:val="43"/>
      <w:szCs w:val="43"/>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44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4416"/>
  </w:style>
  <w:style w:type="paragraph" w:styleId="Footer">
    <w:name w:val="footer"/>
    <w:basedOn w:val="Normal"/>
    <w:link w:val="FooterChar"/>
    <w:uiPriority w:val="99"/>
    <w:unhideWhenUsed/>
    <w:rsid w:val="002D44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4416"/>
  </w:style>
  <w:style w:type="paragraph" w:styleId="BalloonText">
    <w:name w:val="Balloon Text"/>
    <w:basedOn w:val="Normal"/>
    <w:link w:val="BalloonTextChar"/>
    <w:uiPriority w:val="99"/>
    <w:semiHidden/>
    <w:unhideWhenUsed/>
    <w:rsid w:val="002D44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4416"/>
    <w:rPr>
      <w:rFonts w:ascii="Tahoma" w:hAnsi="Tahoma" w:cs="Tahoma"/>
      <w:sz w:val="16"/>
      <w:szCs w:val="16"/>
    </w:rPr>
  </w:style>
  <w:style w:type="character" w:styleId="Emphasis">
    <w:name w:val="Emphasis"/>
    <w:basedOn w:val="DefaultParagraphFont"/>
    <w:uiPriority w:val="20"/>
    <w:qFormat/>
    <w:rsid w:val="00753054"/>
    <w:rPr>
      <w:i/>
      <w:iCs/>
    </w:rPr>
  </w:style>
  <w:style w:type="paragraph" w:styleId="ListParagraph">
    <w:name w:val="List Paragraph"/>
    <w:basedOn w:val="Normal"/>
    <w:uiPriority w:val="34"/>
    <w:qFormat/>
    <w:rsid w:val="004B2C09"/>
    <w:pPr>
      <w:ind w:left="720"/>
      <w:contextualSpacing/>
    </w:pPr>
  </w:style>
  <w:style w:type="character" w:customStyle="1" w:styleId="Heading1Char">
    <w:name w:val="Heading 1 Char"/>
    <w:basedOn w:val="DefaultParagraphFont"/>
    <w:link w:val="Heading1"/>
    <w:uiPriority w:val="9"/>
    <w:rsid w:val="00C64DF6"/>
    <w:rPr>
      <w:rFonts w:ascii="Times New Roman" w:eastAsia="Times New Roman" w:hAnsi="Times New Roman" w:cs="Times New Roman"/>
      <w:color w:val="000000"/>
      <w:kern w:val="36"/>
      <w:sz w:val="43"/>
      <w:szCs w:val="43"/>
      <w:lang w:eastAsia="en-GB"/>
    </w:rPr>
  </w:style>
  <w:style w:type="character" w:styleId="Strong">
    <w:name w:val="Strong"/>
    <w:basedOn w:val="DefaultParagraphFont"/>
    <w:uiPriority w:val="22"/>
    <w:qFormat/>
    <w:rsid w:val="00C64DF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62312">
      <w:bodyDiv w:val="1"/>
      <w:marLeft w:val="0"/>
      <w:marRight w:val="0"/>
      <w:marTop w:val="0"/>
      <w:marBottom w:val="0"/>
      <w:divBdr>
        <w:top w:val="none" w:sz="0" w:space="0" w:color="auto"/>
        <w:left w:val="none" w:sz="0" w:space="0" w:color="auto"/>
        <w:bottom w:val="none" w:sz="0" w:space="0" w:color="auto"/>
        <w:right w:val="none" w:sz="0" w:space="0" w:color="auto"/>
      </w:divBdr>
      <w:divsChild>
        <w:div w:id="1805154879">
          <w:marLeft w:val="0"/>
          <w:marRight w:val="0"/>
          <w:marTop w:val="0"/>
          <w:marBottom w:val="0"/>
          <w:divBdr>
            <w:top w:val="none" w:sz="0" w:space="0" w:color="auto"/>
            <w:left w:val="none" w:sz="0" w:space="0" w:color="auto"/>
            <w:bottom w:val="none" w:sz="0" w:space="0" w:color="auto"/>
            <w:right w:val="none" w:sz="0" w:space="0" w:color="auto"/>
          </w:divBdr>
          <w:divsChild>
            <w:div w:id="324820034">
              <w:marLeft w:val="0"/>
              <w:marRight w:val="0"/>
              <w:marTop w:val="0"/>
              <w:marBottom w:val="0"/>
              <w:divBdr>
                <w:top w:val="none" w:sz="0" w:space="0" w:color="auto"/>
                <w:left w:val="none" w:sz="0" w:space="0" w:color="auto"/>
                <w:bottom w:val="none" w:sz="0" w:space="0" w:color="auto"/>
                <w:right w:val="none" w:sz="0" w:space="0" w:color="auto"/>
              </w:divBdr>
              <w:divsChild>
                <w:div w:id="69161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52370">
      <w:bodyDiv w:val="1"/>
      <w:marLeft w:val="0"/>
      <w:marRight w:val="0"/>
      <w:marTop w:val="0"/>
      <w:marBottom w:val="0"/>
      <w:divBdr>
        <w:top w:val="none" w:sz="0" w:space="0" w:color="auto"/>
        <w:left w:val="none" w:sz="0" w:space="0" w:color="auto"/>
        <w:bottom w:val="none" w:sz="0" w:space="0" w:color="auto"/>
        <w:right w:val="none" w:sz="0" w:space="0" w:color="auto"/>
      </w:divBdr>
      <w:divsChild>
        <w:div w:id="229391041">
          <w:marLeft w:val="0"/>
          <w:marRight w:val="0"/>
          <w:marTop w:val="0"/>
          <w:marBottom w:val="0"/>
          <w:divBdr>
            <w:top w:val="none" w:sz="0" w:space="0" w:color="auto"/>
            <w:left w:val="none" w:sz="0" w:space="0" w:color="auto"/>
            <w:bottom w:val="none" w:sz="0" w:space="0" w:color="auto"/>
            <w:right w:val="none" w:sz="0" w:space="0" w:color="auto"/>
          </w:divBdr>
          <w:divsChild>
            <w:div w:id="2044820105">
              <w:marLeft w:val="0"/>
              <w:marRight w:val="0"/>
              <w:marTop w:val="0"/>
              <w:marBottom w:val="0"/>
              <w:divBdr>
                <w:top w:val="none" w:sz="0" w:space="0" w:color="auto"/>
                <w:left w:val="none" w:sz="0" w:space="0" w:color="auto"/>
                <w:bottom w:val="none" w:sz="0" w:space="0" w:color="auto"/>
                <w:right w:val="none" w:sz="0" w:space="0" w:color="auto"/>
              </w:divBdr>
              <w:divsChild>
                <w:div w:id="120497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947</Words>
  <Characters>5402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Fidler</dc:creator>
  <cp:lastModifiedBy>Family</cp:lastModifiedBy>
  <cp:revision>2</cp:revision>
  <cp:lastPrinted>2014-02-25T07:35:00Z</cp:lastPrinted>
  <dcterms:created xsi:type="dcterms:W3CDTF">2016-08-03T14:13:00Z</dcterms:created>
  <dcterms:modified xsi:type="dcterms:W3CDTF">2016-08-03T14:13:00Z</dcterms:modified>
</cp:coreProperties>
</file>